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53CC" w14:textId="6C8B0964" w:rsidR="00AD3FAE" w:rsidRDefault="00883CB4" w:rsidP="00AD3FAE">
      <w:pPr>
        <w:rPr>
          <w:sz w:val="2"/>
          <w:szCs w:val="2"/>
        </w:rPr>
      </w:pPr>
      <w:r>
        <w:rPr>
          <w:noProof/>
        </w:rPr>
        <mc:AlternateContent>
          <mc:Choice Requires="wps">
            <w:drawing>
              <wp:anchor distT="0" distB="0" distL="0" distR="0" simplePos="0" relativeHeight="251662336" behindDoc="1" locked="0" layoutInCell="1" allowOverlap="1" wp14:anchorId="1892609A" wp14:editId="27F00FCA">
                <wp:simplePos x="0" y="0"/>
                <wp:positionH relativeFrom="page">
                  <wp:posOffset>438150</wp:posOffset>
                </wp:positionH>
                <wp:positionV relativeFrom="page">
                  <wp:posOffset>2066925</wp:posOffset>
                </wp:positionV>
                <wp:extent cx="5391150" cy="6000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600075"/>
                        </a:xfrm>
                        <a:prstGeom prst="rect">
                          <a:avLst/>
                        </a:prstGeom>
                      </wps:spPr>
                      <wps:txbx>
                        <w:txbxContent>
                          <w:p w14:paraId="64C3B477" w14:textId="257C19F2" w:rsidR="001C710A" w:rsidRDefault="001C710A" w:rsidP="00D85FE4">
                            <w:pPr>
                              <w:spacing w:after="0"/>
                              <w:rPr>
                                <w:b/>
                                <w:color w:val="FFFFFF"/>
                                <w:sz w:val="36"/>
                              </w:rPr>
                            </w:pPr>
                            <w:r w:rsidRPr="001C710A">
                              <w:rPr>
                                <w:b/>
                                <w:color w:val="FFFFFF"/>
                                <w:sz w:val="36"/>
                              </w:rPr>
                              <w:t>Why financial gifting is a win-win</w:t>
                            </w:r>
                          </w:p>
                          <w:p w14:paraId="0D1DAA83" w14:textId="1BD957AF" w:rsidR="00AD3FAE" w:rsidRDefault="001C710A" w:rsidP="001C710A">
                            <w:pPr>
                              <w:spacing w:after="0"/>
                              <w:ind w:left="23"/>
                              <w:rPr>
                                <w:b/>
                              </w:rPr>
                            </w:pPr>
                            <w:r w:rsidRPr="001C710A">
                              <w:rPr>
                                <w:b/>
                                <w:color w:val="FFFFFF"/>
                              </w:rPr>
                              <w:t>I can help you create a gifting plan to minimise your inheritance tax liabilities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892609A" id="_x0000_t202" coordsize="21600,21600" o:spt="202" path="m,l,21600r21600,l21600,xe">
                <v:stroke joinstyle="miter"/>
                <v:path gradientshapeok="t" o:connecttype="rect"/>
              </v:shapetype>
              <v:shape id="Textbox 10" o:spid="_x0000_s1026" type="#_x0000_t202" style="position:absolute;margin-left:34.5pt;margin-top:162.75pt;width:424.5pt;height:47.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" filled="f" stroked="f">
                <v:textbox inset="0,0,0,0">
                  <w:txbxContent>
                    <w:p w14:paraId="64C3B477" w14:textId="257C19F2" w:rsidR="001C710A" w:rsidRDefault="001C710A" w:rsidP="00D85FE4">
                      <w:pPr>
                        <w:spacing w:after="0"/>
                        <w:rPr>
                          <w:b/>
                          <w:color w:val="FFFFFF"/>
                          <w:sz w:val="36"/>
                        </w:rPr>
                      </w:pPr>
                      <w:r w:rsidRPr="001C710A">
                        <w:rPr>
                          <w:b/>
                          <w:color w:val="FFFFFF"/>
                          <w:sz w:val="36"/>
                        </w:rPr>
                        <w:t>Why financial gifting is a win-win</w:t>
                      </w:r>
                    </w:p>
                    <w:p w14:paraId="0D1DAA83" w14:textId="1BD957AF" w:rsidR="00AD3FAE" w:rsidRDefault="001C710A" w:rsidP="001C710A">
                      <w:pPr>
                        <w:spacing w:after="0"/>
                        <w:ind w:left="23"/>
                        <w:rPr>
                          <w:b/>
                        </w:rPr>
                      </w:pPr>
                      <w:r w:rsidRPr="001C710A">
                        <w:rPr>
                          <w:b/>
                          <w:color w:val="FFFFFF"/>
                        </w:rPr>
                        <w:t>I can help you create a gifting plan to minimise your inheritance tax liabilities</w:t>
                      </w:r>
                    </w:p>
                  </w:txbxContent>
                </v:textbox>
                <w10:wrap anchorx="page" anchory="page"/>
              </v:shape>
            </w:pict>
          </mc:Fallback>
        </mc:AlternateContent>
      </w:r>
      <w:r>
        <w:rPr>
          <w:noProof/>
        </w:rPr>
        <w:drawing>
          <wp:anchor distT="0" distB="0" distL="0" distR="0" simplePos="0" relativeHeight="251657216" behindDoc="1" locked="0" layoutInCell="1" allowOverlap="1" wp14:anchorId="25409546" wp14:editId="3A2B3DD6">
            <wp:simplePos x="0" y="0"/>
            <wp:positionH relativeFrom="page">
              <wp:posOffset>0</wp:posOffset>
            </wp:positionH>
            <wp:positionV relativeFrom="page">
              <wp:posOffset>1962150</wp:posOffset>
            </wp:positionV>
            <wp:extent cx="7559675" cy="704850"/>
            <wp:effectExtent l="0" t="0" r="3175" b="0"/>
            <wp:wrapNone/>
            <wp:docPr id="3" name="Image 3" descr="A green square on a green surfac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green square on a green surface  Description automatically generated"/>
                    <pic:cNvPicPr/>
                  </pic:nvPicPr>
                  <pic:blipFill>
                    <a:blip r:embed="rId12" cstate="print"/>
                    <a:stretch>
                      <a:fillRect/>
                    </a:stretch>
                  </pic:blipFill>
                  <pic:spPr>
                    <a:xfrm>
                      <a:off x="0" y="0"/>
                      <a:ext cx="7559675" cy="704850"/>
                    </a:xfrm>
                    <a:prstGeom prst="rect">
                      <a:avLst/>
                    </a:prstGeom>
                  </pic:spPr>
                </pic:pic>
              </a:graphicData>
            </a:graphic>
          </wp:anchor>
        </w:drawing>
      </w:r>
    </w:p>
    <w:p w14:paraId="01F37C9F" w14:textId="69598FA4" w:rsidR="00330305" w:rsidRPr="00C5119F" w:rsidRDefault="006479BE" w:rsidP="00C5119F">
      <w:pPr>
        <w:pStyle w:val="BodyText"/>
      </w:pPr>
      <w:r>
        <w:rPr>
          <w:noProof/>
        </w:rPr>
        <w:drawing>
          <wp:anchor distT="0" distB="0" distL="114300" distR="114300" simplePos="0" relativeHeight="251709440" behindDoc="1" locked="0" layoutInCell="1" allowOverlap="1" wp14:anchorId="407458BE" wp14:editId="2141E7B8">
            <wp:simplePos x="0" y="0"/>
            <wp:positionH relativeFrom="column">
              <wp:posOffset>194310</wp:posOffset>
            </wp:positionH>
            <wp:positionV relativeFrom="paragraph">
              <wp:posOffset>5648325</wp:posOffset>
            </wp:positionV>
            <wp:extent cx="325120" cy="325120"/>
            <wp:effectExtent l="0" t="0" r="0" b="0"/>
            <wp:wrapTight wrapText="bothSides">
              <wp:wrapPolygon edited="0">
                <wp:start x="7594" y="0"/>
                <wp:lineTo x="0" y="8859"/>
                <wp:lineTo x="0" y="20250"/>
                <wp:lineTo x="7594" y="20250"/>
                <wp:lineTo x="18984" y="16453"/>
                <wp:lineTo x="20250" y="6328"/>
                <wp:lineTo x="18984" y="0"/>
                <wp:lineTo x="759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25120" cy="325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1" locked="0" layoutInCell="1" allowOverlap="1" wp14:anchorId="7FC6A37D" wp14:editId="4C02C4BA">
            <wp:simplePos x="0" y="0"/>
            <wp:positionH relativeFrom="column">
              <wp:posOffset>227330</wp:posOffset>
            </wp:positionH>
            <wp:positionV relativeFrom="paragraph">
              <wp:posOffset>3936365</wp:posOffset>
            </wp:positionV>
            <wp:extent cx="325120" cy="325120"/>
            <wp:effectExtent l="0" t="0" r="0" b="0"/>
            <wp:wrapTight wrapText="bothSides">
              <wp:wrapPolygon edited="0">
                <wp:start x="6328" y="1266"/>
                <wp:lineTo x="1266" y="11391"/>
                <wp:lineTo x="0" y="12656"/>
                <wp:lineTo x="2531" y="18984"/>
                <wp:lineTo x="18984" y="18984"/>
                <wp:lineTo x="20250" y="10125"/>
                <wp:lineTo x="15188" y="1266"/>
                <wp:lineTo x="6328" y="1266"/>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25120" cy="325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1" locked="0" layoutInCell="1" allowOverlap="1" wp14:anchorId="605E1D0F" wp14:editId="3A0AD10D">
            <wp:simplePos x="0" y="0"/>
            <wp:positionH relativeFrom="column">
              <wp:posOffset>231775</wp:posOffset>
            </wp:positionH>
            <wp:positionV relativeFrom="paragraph">
              <wp:posOffset>4353560</wp:posOffset>
            </wp:positionV>
            <wp:extent cx="333375" cy="333375"/>
            <wp:effectExtent l="0" t="0" r="0" b="0"/>
            <wp:wrapTight wrapText="bothSides">
              <wp:wrapPolygon edited="0">
                <wp:start x="6171" y="1234"/>
                <wp:lineTo x="2469" y="8640"/>
                <wp:lineTo x="2469" y="19749"/>
                <wp:lineTo x="18514" y="19749"/>
                <wp:lineTo x="18514" y="1234"/>
                <wp:lineTo x="6171" y="1234"/>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333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1" locked="0" layoutInCell="1" allowOverlap="1" wp14:anchorId="6F70DA33" wp14:editId="20320587">
            <wp:simplePos x="0" y="0"/>
            <wp:positionH relativeFrom="column">
              <wp:posOffset>205105</wp:posOffset>
            </wp:positionH>
            <wp:positionV relativeFrom="paragraph">
              <wp:posOffset>4740910</wp:posOffset>
            </wp:positionV>
            <wp:extent cx="387985" cy="387985"/>
            <wp:effectExtent l="0" t="0" r="0" b="0"/>
            <wp:wrapTight wrapText="bothSides">
              <wp:wrapPolygon edited="0">
                <wp:start x="6363" y="2121"/>
                <wp:lineTo x="5303" y="6363"/>
                <wp:lineTo x="1061" y="18029"/>
                <wp:lineTo x="9545" y="18029"/>
                <wp:lineTo x="15908" y="15908"/>
                <wp:lineTo x="18029" y="11666"/>
                <wp:lineTo x="14848" y="2121"/>
                <wp:lineTo x="6363" y="2121"/>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5D2748">
        <w:rPr>
          <w:noProof/>
        </w:rPr>
        <mc:AlternateContent>
          <mc:Choice Requires="wps">
            <w:drawing>
              <wp:anchor distT="0" distB="0" distL="0" distR="0" simplePos="0" relativeHeight="251692032" behindDoc="1" locked="0" layoutInCell="1" allowOverlap="1" wp14:anchorId="3315FDF3" wp14:editId="5D618D2C">
                <wp:simplePos x="0" y="0"/>
                <wp:positionH relativeFrom="page">
                  <wp:posOffset>428625</wp:posOffset>
                </wp:positionH>
                <wp:positionV relativeFrom="page">
                  <wp:posOffset>3790950</wp:posOffset>
                </wp:positionV>
                <wp:extent cx="2181225" cy="1257300"/>
                <wp:effectExtent l="0" t="0" r="9525" b="0"/>
                <wp:wrapNone/>
                <wp:docPr id="4"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1257300"/>
                        </a:xfrm>
                        <a:prstGeom prst="rect">
                          <a:avLst/>
                        </a:prstGeom>
                        <a:solidFill>
                          <a:srgbClr val="0F7B3F"/>
                        </a:solidFill>
                      </wps:spPr>
                      <wps:txbx>
                        <w:txbxContent>
                          <w:p w14:paraId="0234E19A" w14:textId="74310579" w:rsidR="001C710A" w:rsidRPr="001C710A" w:rsidRDefault="001C710A" w:rsidP="005D2748">
                            <w:pPr>
                              <w:pStyle w:val="Header"/>
                              <w:spacing w:before="162"/>
                              <w:ind w:right="233"/>
                              <w:jc w:val="center"/>
                              <w:rPr>
                                <w:b/>
                                <w:color w:val="FFFFFF" w:themeColor="background1"/>
                                <w:sz w:val="20"/>
                                <w:szCs w:val="20"/>
                              </w:rPr>
                            </w:pPr>
                            <w:r w:rsidRPr="001C710A">
                              <w:rPr>
                                <w:b/>
                                <w:color w:val="FFFFFF" w:themeColor="background1"/>
                                <w:sz w:val="20"/>
                                <w:szCs w:val="20"/>
                              </w:rPr>
                              <w:t>Last year there was a record breaking £7.5bn paid in inheritance tax.*</w:t>
                            </w:r>
                          </w:p>
                        </w:txbxContent>
                      </wps:txbx>
                      <wps:bodyPr wrap="square" lIns="144000" tIns="0" rIns="0" bIns="324000" rtlCol="0" anchor="b" anchorCtr="0">
                        <a:noAutofit/>
                      </wps:bodyPr>
                    </wps:wsp>
                  </a:graphicData>
                </a:graphic>
                <wp14:sizeRelH relativeFrom="margin">
                  <wp14:pctWidth>0</wp14:pctWidth>
                </wp14:sizeRelH>
                <wp14:sizeRelV relativeFrom="margin">
                  <wp14:pctHeight>0</wp14:pctHeight>
                </wp14:sizeRelV>
              </wp:anchor>
            </w:drawing>
          </mc:Choice>
          <mc:Fallback>
            <w:pict>
              <v:shape w14:anchorId="3315FDF3" id="Textbox 19" o:spid="_x0000_s1027" type="#_x0000_t202" style="position:absolute;margin-left:33.75pt;margin-top:298.5pt;width:171.75pt;height:99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" fillcolor="#0f7b3f" stroked="f">
                <v:textbox inset="4mm,0,0,9mm">
                  <w:txbxContent>
                    <w:p w14:paraId="0234E19A" w14:textId="74310579" w:rsidR="001C710A" w:rsidRPr="001C710A" w:rsidRDefault="001C710A" w:rsidP="005D2748">
                      <w:pPr>
                        <w:pStyle w:val="Header"/>
                        <w:spacing w:before="162"/>
                        <w:ind w:right="233"/>
                        <w:jc w:val="center"/>
                        <w:rPr>
                          <w:b/>
                          <w:color w:val="FFFFFF" w:themeColor="background1"/>
                          <w:sz w:val="20"/>
                          <w:szCs w:val="20"/>
                        </w:rPr>
                      </w:pPr>
                      <w:r w:rsidRPr="001C710A">
                        <w:rPr>
                          <w:b/>
                          <w:color w:val="FFFFFF" w:themeColor="background1"/>
                          <w:sz w:val="20"/>
                          <w:szCs w:val="20"/>
                        </w:rPr>
                        <w:t>Last year there was a record breaking £7.5bn paid in inheritance tax.*</w:t>
                      </w:r>
                    </w:p>
                  </w:txbxContent>
                </v:textbox>
                <w10:wrap anchorx="page" anchory="page"/>
              </v:shape>
            </w:pict>
          </mc:Fallback>
        </mc:AlternateContent>
      </w:r>
      <w:r w:rsidR="004255F7">
        <w:rPr>
          <w:noProof/>
        </w:rPr>
        <mc:AlternateContent>
          <mc:Choice Requires="wps">
            <w:drawing>
              <wp:anchor distT="0" distB="0" distL="114300" distR="114300" simplePos="0" relativeHeight="251702272" behindDoc="0" locked="0" layoutInCell="1" allowOverlap="1" wp14:anchorId="46E884FB" wp14:editId="47792587">
                <wp:simplePos x="0" y="0"/>
                <wp:positionH relativeFrom="column">
                  <wp:posOffset>211455</wp:posOffset>
                </wp:positionH>
                <wp:positionV relativeFrom="paragraph">
                  <wp:posOffset>4336415</wp:posOffset>
                </wp:positionV>
                <wp:extent cx="371475" cy="371475"/>
                <wp:effectExtent l="0" t="0" r="9525" b="9525"/>
                <wp:wrapNone/>
                <wp:docPr id="22" name="Oval 22"/>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6DB4B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6E1DC0" id="Oval 22" o:spid="_x0000_s1026" style="position:absolute;margin-left:16.65pt;margin-top:341.45pt;width:29.25pt;height:29.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" fillcolor="#6db4ba" stroked="f" strokeweight="2pt"/>
            </w:pict>
          </mc:Fallback>
        </mc:AlternateContent>
      </w:r>
      <w:r w:rsidR="004255F7">
        <w:rPr>
          <w:noProof/>
        </w:rPr>
        <mc:AlternateContent>
          <mc:Choice Requires="wps">
            <w:drawing>
              <wp:anchor distT="0" distB="0" distL="114300" distR="114300" simplePos="0" relativeHeight="251701248" behindDoc="0" locked="0" layoutInCell="1" allowOverlap="1" wp14:anchorId="512D0FBD" wp14:editId="0DA185BC">
                <wp:simplePos x="0" y="0"/>
                <wp:positionH relativeFrom="column">
                  <wp:posOffset>211455</wp:posOffset>
                </wp:positionH>
                <wp:positionV relativeFrom="paragraph">
                  <wp:posOffset>3922395</wp:posOffset>
                </wp:positionV>
                <wp:extent cx="371475" cy="371475"/>
                <wp:effectExtent l="0" t="0" r="9525" b="9525"/>
                <wp:wrapNone/>
                <wp:docPr id="21" name="Oval 21"/>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6DB4B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D8578" id="Oval 21" o:spid="_x0000_s1026" style="position:absolute;margin-left:16.65pt;margin-top:308.85pt;width:29.25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" fillcolor="#6db4ba" stroked="f" strokeweight="2pt"/>
            </w:pict>
          </mc:Fallback>
        </mc:AlternateContent>
      </w:r>
      <w:r w:rsidR="004255F7">
        <w:rPr>
          <w:noProof/>
        </w:rPr>
        <mc:AlternateContent>
          <mc:Choice Requires="wps">
            <w:drawing>
              <wp:anchor distT="0" distB="0" distL="114300" distR="114300" simplePos="0" relativeHeight="251703296" behindDoc="0" locked="0" layoutInCell="1" allowOverlap="1" wp14:anchorId="4EE4F643" wp14:editId="08944109">
                <wp:simplePos x="0" y="0"/>
                <wp:positionH relativeFrom="column">
                  <wp:posOffset>211455</wp:posOffset>
                </wp:positionH>
                <wp:positionV relativeFrom="paragraph">
                  <wp:posOffset>4750435</wp:posOffset>
                </wp:positionV>
                <wp:extent cx="371475" cy="371475"/>
                <wp:effectExtent l="0" t="0" r="9525" b="9525"/>
                <wp:wrapNone/>
                <wp:docPr id="23" name="Oval 23"/>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6DB4B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20BE6E" id="Oval 23" o:spid="_x0000_s1026" style="position:absolute;margin-left:16.65pt;margin-top:374.05pt;width:29.25pt;height:29.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" fillcolor="#6db4ba" stroked="f" strokeweight="2pt"/>
            </w:pict>
          </mc:Fallback>
        </mc:AlternateContent>
      </w:r>
      <w:r w:rsidR="00883CB4">
        <w:rPr>
          <w:noProof/>
        </w:rPr>
        <mc:AlternateContent>
          <mc:Choice Requires="wps">
            <w:drawing>
              <wp:anchor distT="0" distB="0" distL="0" distR="0" simplePos="0" relativeHeight="251667456" behindDoc="1" locked="0" layoutInCell="1" allowOverlap="1" wp14:anchorId="48F435EA" wp14:editId="3A8FB18A">
                <wp:simplePos x="0" y="0"/>
                <wp:positionH relativeFrom="page">
                  <wp:posOffset>438150</wp:posOffset>
                </wp:positionH>
                <wp:positionV relativeFrom="page">
                  <wp:posOffset>8801100</wp:posOffset>
                </wp:positionV>
                <wp:extent cx="6621780" cy="18478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1780" cy="1847850"/>
                        </a:xfrm>
                        <a:prstGeom prst="rect">
                          <a:avLst/>
                        </a:prstGeom>
                      </wps:spPr>
                      <wps:txbx>
                        <w:txbxContent>
                          <w:p w14:paraId="2B63C16A" w14:textId="77777777" w:rsidR="00AD3FAE" w:rsidRPr="004255F7" w:rsidRDefault="00AD3FAE" w:rsidP="008A09BB">
                            <w:pPr>
                              <w:spacing w:before="14" w:line="240" w:lineRule="auto"/>
                              <w:ind w:left="20"/>
                              <w:rPr>
                                <w:rFonts w:cs="Arial"/>
                                <w:spacing w:val="-4"/>
                                <w:sz w:val="18"/>
                                <w:szCs w:val="18"/>
                              </w:rPr>
                            </w:pPr>
                            <w:r w:rsidRPr="004255F7">
                              <w:rPr>
                                <w:rFonts w:cs="Arial"/>
                                <w:sz w:val="18"/>
                                <w:szCs w:val="18"/>
                              </w:rPr>
                              <w:t>Looking</w:t>
                            </w:r>
                            <w:r w:rsidRPr="004255F7">
                              <w:rPr>
                                <w:rFonts w:cs="Arial"/>
                                <w:spacing w:val="-9"/>
                                <w:sz w:val="18"/>
                                <w:szCs w:val="18"/>
                              </w:rPr>
                              <w:t xml:space="preserve"> </w:t>
                            </w:r>
                            <w:r w:rsidRPr="004255F7">
                              <w:rPr>
                                <w:rFonts w:cs="Arial"/>
                                <w:sz w:val="18"/>
                                <w:szCs w:val="18"/>
                              </w:rPr>
                              <w:t>forward</w:t>
                            </w:r>
                            <w:r w:rsidRPr="004255F7">
                              <w:rPr>
                                <w:rFonts w:cs="Arial"/>
                                <w:spacing w:val="-9"/>
                                <w:sz w:val="18"/>
                                <w:szCs w:val="18"/>
                              </w:rPr>
                              <w:t xml:space="preserve"> </w:t>
                            </w:r>
                            <w:r w:rsidRPr="004255F7">
                              <w:rPr>
                                <w:rFonts w:cs="Arial"/>
                                <w:sz w:val="18"/>
                                <w:szCs w:val="18"/>
                              </w:rPr>
                              <w:t>to</w:t>
                            </w:r>
                            <w:r w:rsidRPr="004255F7">
                              <w:rPr>
                                <w:rFonts w:cs="Arial"/>
                                <w:spacing w:val="-6"/>
                                <w:sz w:val="18"/>
                                <w:szCs w:val="18"/>
                              </w:rPr>
                              <w:t xml:space="preserve"> </w:t>
                            </w:r>
                            <w:r w:rsidRPr="004255F7">
                              <w:rPr>
                                <w:rFonts w:cs="Arial"/>
                                <w:sz w:val="18"/>
                                <w:szCs w:val="18"/>
                              </w:rPr>
                              <w:t>hearing</w:t>
                            </w:r>
                            <w:r w:rsidRPr="004255F7">
                              <w:rPr>
                                <w:rFonts w:cs="Arial"/>
                                <w:spacing w:val="-9"/>
                                <w:sz w:val="18"/>
                                <w:szCs w:val="18"/>
                              </w:rPr>
                              <w:t xml:space="preserve"> </w:t>
                            </w:r>
                            <w:r w:rsidRPr="004255F7">
                              <w:rPr>
                                <w:rFonts w:cs="Arial"/>
                                <w:sz w:val="18"/>
                                <w:szCs w:val="18"/>
                              </w:rPr>
                              <w:t>from</w:t>
                            </w:r>
                            <w:r w:rsidRPr="004255F7">
                              <w:rPr>
                                <w:rFonts w:cs="Arial"/>
                                <w:spacing w:val="-4"/>
                                <w:sz w:val="18"/>
                                <w:szCs w:val="18"/>
                              </w:rPr>
                              <w:t xml:space="preserve"> you.</w:t>
                            </w:r>
                          </w:p>
                          <w:p w14:paraId="2F80EC54" w14:textId="5644EA2E" w:rsidR="00AD3FAE" w:rsidRPr="004255F7" w:rsidRDefault="00AD3FAE" w:rsidP="004255F7">
                            <w:pPr>
                              <w:spacing w:before="14" w:line="240" w:lineRule="auto"/>
                              <w:ind w:left="20" w:right="17"/>
                              <w:rPr>
                                <w:rFonts w:cs="Arial"/>
                                <w:sz w:val="18"/>
                                <w:szCs w:val="18"/>
                              </w:rPr>
                            </w:pPr>
                            <w:r w:rsidRPr="004255F7">
                              <w:rPr>
                                <w:rFonts w:cs="Arial"/>
                                <w:sz w:val="18"/>
                                <w:szCs w:val="18"/>
                              </w:rPr>
                              <w:t>Kind</w:t>
                            </w:r>
                            <w:r w:rsidRPr="004255F7">
                              <w:rPr>
                                <w:rFonts w:cs="Arial"/>
                                <w:spacing w:val="-14"/>
                                <w:sz w:val="18"/>
                                <w:szCs w:val="18"/>
                              </w:rPr>
                              <w:t xml:space="preserve"> </w:t>
                            </w:r>
                            <w:r w:rsidRPr="004255F7">
                              <w:rPr>
                                <w:rFonts w:cs="Arial"/>
                                <w:sz w:val="18"/>
                                <w:szCs w:val="18"/>
                              </w:rPr>
                              <w:t xml:space="preserve">regards, </w:t>
                            </w:r>
                            <w:r w:rsidR="004255F7">
                              <w:rPr>
                                <w:rFonts w:cs="Arial"/>
                                <w:sz w:val="18"/>
                                <w:szCs w:val="18"/>
                              </w:rPr>
                              <w:br/>
                            </w:r>
                            <w:r w:rsidRPr="001C2C78">
                              <w:rPr>
                                <w:rFonts w:cs="Arial"/>
                                <w:spacing w:val="-2"/>
                                <w:sz w:val="18"/>
                                <w:szCs w:val="18"/>
                                <w:highlight w:val="yellow"/>
                              </w:rPr>
                              <w:t>[NAME]</w:t>
                            </w:r>
                          </w:p>
                          <w:p w14:paraId="3BFFB5A2" w14:textId="77777777" w:rsidR="001C2C78" w:rsidRDefault="004255F7" w:rsidP="00D85FE4">
                            <w:pPr>
                              <w:pStyle w:val="pf0"/>
                              <w:rPr>
                                <w:rFonts w:ascii="Arial" w:eastAsia="Quattrocento Sans" w:hAnsi="Arial" w:cs="Arial"/>
                                <w:sz w:val="18"/>
                                <w:szCs w:val="18"/>
                              </w:rPr>
                            </w:pPr>
                            <w:r w:rsidRPr="004255F7">
                              <w:rPr>
                                <w:rFonts w:ascii="Arial" w:eastAsia="Quattrocento Sans" w:hAnsi="Arial" w:cs="Arial"/>
                                <w:sz w:val="18"/>
                                <w:szCs w:val="18"/>
                              </w:rPr>
                              <w:t>The Financial Conduct Authority does not regulate on estate planning and taxation advice including inheritance tax planning.</w:t>
                            </w:r>
                          </w:p>
                          <w:p w14:paraId="538F05DE" w14:textId="77777777" w:rsidR="00364D6F" w:rsidRDefault="00364D6F" w:rsidP="00364D6F">
                            <w:pPr>
                              <w:pStyle w:val="BodyText"/>
                              <w:spacing w:before="14"/>
                              <w:ind w:left="20"/>
                              <w:rPr>
                                <w:sz w:val="18"/>
                                <w:szCs w:val="18"/>
                              </w:rPr>
                            </w:pPr>
                            <w:r w:rsidRPr="008A09BB">
                              <w:rPr>
                                <w:sz w:val="18"/>
                                <w:szCs w:val="18"/>
                              </w:rPr>
                              <w:t>Approver</w:t>
                            </w:r>
                            <w:r w:rsidRPr="008A09BB">
                              <w:rPr>
                                <w:spacing w:val="-6"/>
                                <w:sz w:val="18"/>
                                <w:szCs w:val="18"/>
                              </w:rPr>
                              <w:t xml:space="preserve"> </w:t>
                            </w:r>
                            <w:r w:rsidRPr="008A09BB">
                              <w:rPr>
                                <w:sz w:val="18"/>
                                <w:szCs w:val="18"/>
                              </w:rPr>
                              <w:t>Quilter</w:t>
                            </w:r>
                            <w:r w:rsidRPr="008A09BB">
                              <w:rPr>
                                <w:spacing w:val="-4"/>
                                <w:sz w:val="18"/>
                                <w:szCs w:val="18"/>
                              </w:rPr>
                              <w:t xml:space="preserve"> </w:t>
                            </w:r>
                            <w:r w:rsidRPr="008A09BB">
                              <w:rPr>
                                <w:sz w:val="18"/>
                                <w:szCs w:val="18"/>
                              </w:rPr>
                              <w:t>Financial</w:t>
                            </w:r>
                            <w:r w:rsidRPr="008A09BB">
                              <w:rPr>
                                <w:spacing w:val="-2"/>
                                <w:sz w:val="18"/>
                                <w:szCs w:val="18"/>
                              </w:rPr>
                              <w:t xml:space="preserve"> </w:t>
                            </w:r>
                            <w:r w:rsidRPr="008A09BB">
                              <w:rPr>
                                <w:sz w:val="18"/>
                                <w:szCs w:val="18"/>
                              </w:rPr>
                              <w:t>Services</w:t>
                            </w:r>
                            <w:r w:rsidRPr="008A09BB">
                              <w:rPr>
                                <w:spacing w:val="-4"/>
                                <w:sz w:val="18"/>
                                <w:szCs w:val="18"/>
                              </w:rPr>
                              <w:t xml:space="preserve"> </w:t>
                            </w:r>
                            <w:r w:rsidRPr="008A09BB">
                              <w:rPr>
                                <w:sz w:val="18"/>
                                <w:szCs w:val="18"/>
                              </w:rPr>
                              <w:t>Limited</w:t>
                            </w:r>
                            <w:r w:rsidRPr="008A09BB">
                              <w:rPr>
                                <w:spacing w:val="-3"/>
                                <w:sz w:val="18"/>
                                <w:szCs w:val="18"/>
                              </w:rPr>
                              <w:t xml:space="preserve"> </w:t>
                            </w:r>
                            <w:r w:rsidRPr="008A09BB">
                              <w:rPr>
                                <w:sz w:val="18"/>
                                <w:szCs w:val="18"/>
                              </w:rPr>
                              <w:t>&amp;</w:t>
                            </w:r>
                            <w:r w:rsidRPr="008A09BB">
                              <w:rPr>
                                <w:spacing w:val="-5"/>
                                <w:sz w:val="18"/>
                                <w:szCs w:val="18"/>
                              </w:rPr>
                              <w:t xml:space="preserve"> </w:t>
                            </w:r>
                            <w:r w:rsidRPr="008A09BB">
                              <w:rPr>
                                <w:sz w:val="18"/>
                                <w:szCs w:val="18"/>
                              </w:rPr>
                              <w:t>Quilter</w:t>
                            </w:r>
                            <w:r w:rsidRPr="008A09BB">
                              <w:rPr>
                                <w:spacing w:val="-3"/>
                                <w:sz w:val="18"/>
                                <w:szCs w:val="18"/>
                              </w:rPr>
                              <w:t xml:space="preserve"> </w:t>
                            </w:r>
                            <w:r w:rsidRPr="008A09BB">
                              <w:rPr>
                                <w:sz w:val="18"/>
                                <w:szCs w:val="18"/>
                              </w:rPr>
                              <w:t>Mortgage</w:t>
                            </w:r>
                            <w:r w:rsidRPr="008A09BB">
                              <w:rPr>
                                <w:spacing w:val="-4"/>
                                <w:sz w:val="18"/>
                                <w:szCs w:val="18"/>
                              </w:rPr>
                              <w:t xml:space="preserve"> </w:t>
                            </w:r>
                            <w:r w:rsidRPr="008A09BB">
                              <w:rPr>
                                <w:sz w:val="18"/>
                                <w:szCs w:val="18"/>
                              </w:rPr>
                              <w:t>Planning</w:t>
                            </w:r>
                            <w:r w:rsidRPr="008A09BB">
                              <w:rPr>
                                <w:spacing w:val="-2"/>
                                <w:sz w:val="18"/>
                                <w:szCs w:val="18"/>
                              </w:rPr>
                              <w:t xml:space="preserve"> </w:t>
                            </w:r>
                            <w:r w:rsidRPr="008A09BB">
                              <w:rPr>
                                <w:sz w:val="18"/>
                                <w:szCs w:val="18"/>
                              </w:rPr>
                              <w:t>Limited.</w:t>
                            </w:r>
                            <w:r w:rsidRPr="008A09BB">
                              <w:rPr>
                                <w:spacing w:val="-4"/>
                                <w:sz w:val="18"/>
                                <w:szCs w:val="18"/>
                              </w:rPr>
                              <w:t xml:space="preserve"> </w:t>
                            </w:r>
                            <w:r>
                              <w:rPr>
                                <w:sz w:val="18"/>
                                <w:szCs w:val="18"/>
                              </w:rPr>
                              <w:t>11 July 2024.</w:t>
                            </w:r>
                          </w:p>
                          <w:p w14:paraId="4B70ECDF" w14:textId="22849684" w:rsidR="004255F7" w:rsidRPr="00364D6F" w:rsidRDefault="004255F7" w:rsidP="00364D6F">
                            <w:pPr>
                              <w:pStyle w:val="BodyText"/>
                              <w:spacing w:before="14"/>
                              <w:ind w:left="20"/>
                              <w:rPr>
                                <w:sz w:val="18"/>
                                <w:szCs w:val="18"/>
                              </w:rPr>
                            </w:pPr>
                            <w:r>
                              <w:rPr>
                                <w:rFonts w:eastAsia="Quattrocento Sans"/>
                                <w:sz w:val="18"/>
                                <w:szCs w:val="18"/>
                              </w:rPr>
                              <w:br/>
                            </w:r>
                            <w:r w:rsidRPr="004255F7">
                              <w:rPr>
                                <w:rFonts w:eastAsia="Quattrocento Sans"/>
                                <w:color w:val="000000" w:themeColor="text1"/>
                                <w:sz w:val="14"/>
                                <w:szCs w:val="14"/>
                              </w:rPr>
                              <w:t>*</w:t>
                            </w:r>
                            <w:hyperlink r:id="rId17">
                              <w:r w:rsidRPr="004255F7">
                                <w:rPr>
                                  <w:color w:val="000000" w:themeColor="text1"/>
                                  <w:sz w:val="14"/>
                                  <w:szCs w:val="14"/>
                                  <w:u w:val="single"/>
                                </w:rPr>
                                <w:t>IHT receipts increase again as we start another likely record breaking year | Quilter Media Centre</w:t>
                              </w:r>
                            </w:hyperlink>
                          </w:p>
                          <w:p w14:paraId="2A15EE78" w14:textId="77777777" w:rsidR="00AD3FAE" w:rsidRPr="004255F7" w:rsidRDefault="00AD3FAE" w:rsidP="008A09BB">
                            <w:pPr>
                              <w:spacing w:before="14" w:line="240" w:lineRule="auto"/>
                              <w:ind w:left="20" w:right="17"/>
                              <w:rPr>
                                <w:rFonts w:cs="Arial"/>
                                <w:sz w:val="18"/>
                                <w:szCs w:val="18"/>
                              </w:rPr>
                            </w:pPr>
                          </w:p>
                          <w:p w14:paraId="0C5EE4EC" w14:textId="77777777" w:rsidR="00AD3FAE" w:rsidRPr="004255F7" w:rsidRDefault="00AD3FAE" w:rsidP="008A09BB">
                            <w:pPr>
                              <w:spacing w:before="14" w:line="240" w:lineRule="auto"/>
                              <w:ind w:left="20"/>
                              <w:rPr>
                                <w:rFonts w:cs="Arial"/>
                                <w:sz w:val="18"/>
                                <w:szCs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8F435EA" id="Textbox 15" o:spid="_x0000_s1028" type="#_x0000_t202" style="position:absolute;margin-left:34.5pt;margin-top:693pt;width:521.4pt;height:14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" filled="f" stroked="f">
                <v:textbox inset="0,0,0,0">
                  <w:txbxContent>
                    <w:p w14:paraId="2B63C16A" w14:textId="77777777" w:rsidR="00AD3FAE" w:rsidRPr="004255F7" w:rsidRDefault="00AD3FAE" w:rsidP="008A09BB">
                      <w:pPr>
                        <w:spacing w:before="14" w:line="240" w:lineRule="auto"/>
                        <w:ind w:left="20"/>
                        <w:rPr>
                          <w:rFonts w:cs="Arial"/>
                          <w:spacing w:val="-4"/>
                          <w:sz w:val="18"/>
                          <w:szCs w:val="18"/>
                        </w:rPr>
                      </w:pPr>
                      <w:r w:rsidRPr="004255F7">
                        <w:rPr>
                          <w:rFonts w:cs="Arial"/>
                          <w:sz w:val="18"/>
                          <w:szCs w:val="18"/>
                        </w:rPr>
                        <w:t>Looking</w:t>
                      </w:r>
                      <w:r w:rsidRPr="004255F7">
                        <w:rPr>
                          <w:rFonts w:cs="Arial"/>
                          <w:spacing w:val="-9"/>
                          <w:sz w:val="18"/>
                          <w:szCs w:val="18"/>
                        </w:rPr>
                        <w:t xml:space="preserve"> </w:t>
                      </w:r>
                      <w:r w:rsidRPr="004255F7">
                        <w:rPr>
                          <w:rFonts w:cs="Arial"/>
                          <w:sz w:val="18"/>
                          <w:szCs w:val="18"/>
                        </w:rPr>
                        <w:t>forward</w:t>
                      </w:r>
                      <w:r w:rsidRPr="004255F7">
                        <w:rPr>
                          <w:rFonts w:cs="Arial"/>
                          <w:spacing w:val="-9"/>
                          <w:sz w:val="18"/>
                          <w:szCs w:val="18"/>
                        </w:rPr>
                        <w:t xml:space="preserve"> </w:t>
                      </w:r>
                      <w:r w:rsidRPr="004255F7">
                        <w:rPr>
                          <w:rFonts w:cs="Arial"/>
                          <w:sz w:val="18"/>
                          <w:szCs w:val="18"/>
                        </w:rPr>
                        <w:t>to</w:t>
                      </w:r>
                      <w:r w:rsidRPr="004255F7">
                        <w:rPr>
                          <w:rFonts w:cs="Arial"/>
                          <w:spacing w:val="-6"/>
                          <w:sz w:val="18"/>
                          <w:szCs w:val="18"/>
                        </w:rPr>
                        <w:t xml:space="preserve"> </w:t>
                      </w:r>
                      <w:r w:rsidRPr="004255F7">
                        <w:rPr>
                          <w:rFonts w:cs="Arial"/>
                          <w:sz w:val="18"/>
                          <w:szCs w:val="18"/>
                        </w:rPr>
                        <w:t>hearing</w:t>
                      </w:r>
                      <w:r w:rsidRPr="004255F7">
                        <w:rPr>
                          <w:rFonts w:cs="Arial"/>
                          <w:spacing w:val="-9"/>
                          <w:sz w:val="18"/>
                          <w:szCs w:val="18"/>
                        </w:rPr>
                        <w:t xml:space="preserve"> </w:t>
                      </w:r>
                      <w:r w:rsidRPr="004255F7">
                        <w:rPr>
                          <w:rFonts w:cs="Arial"/>
                          <w:sz w:val="18"/>
                          <w:szCs w:val="18"/>
                        </w:rPr>
                        <w:t>from</w:t>
                      </w:r>
                      <w:r w:rsidRPr="004255F7">
                        <w:rPr>
                          <w:rFonts w:cs="Arial"/>
                          <w:spacing w:val="-4"/>
                          <w:sz w:val="18"/>
                          <w:szCs w:val="18"/>
                        </w:rPr>
                        <w:t xml:space="preserve"> you.</w:t>
                      </w:r>
                    </w:p>
                    <w:p w14:paraId="2F80EC54" w14:textId="5644EA2E" w:rsidR="00AD3FAE" w:rsidRPr="004255F7" w:rsidRDefault="00AD3FAE" w:rsidP="004255F7">
                      <w:pPr>
                        <w:spacing w:before="14" w:line="240" w:lineRule="auto"/>
                        <w:ind w:left="20" w:right="17"/>
                        <w:rPr>
                          <w:rFonts w:cs="Arial"/>
                          <w:sz w:val="18"/>
                          <w:szCs w:val="18"/>
                        </w:rPr>
                      </w:pPr>
                      <w:r w:rsidRPr="004255F7">
                        <w:rPr>
                          <w:rFonts w:cs="Arial"/>
                          <w:sz w:val="18"/>
                          <w:szCs w:val="18"/>
                        </w:rPr>
                        <w:t>Kind</w:t>
                      </w:r>
                      <w:r w:rsidRPr="004255F7">
                        <w:rPr>
                          <w:rFonts w:cs="Arial"/>
                          <w:spacing w:val="-14"/>
                          <w:sz w:val="18"/>
                          <w:szCs w:val="18"/>
                        </w:rPr>
                        <w:t xml:space="preserve"> </w:t>
                      </w:r>
                      <w:r w:rsidRPr="004255F7">
                        <w:rPr>
                          <w:rFonts w:cs="Arial"/>
                          <w:sz w:val="18"/>
                          <w:szCs w:val="18"/>
                        </w:rPr>
                        <w:t xml:space="preserve">regards, </w:t>
                      </w:r>
                      <w:r w:rsidR="004255F7">
                        <w:rPr>
                          <w:rFonts w:cs="Arial"/>
                          <w:sz w:val="18"/>
                          <w:szCs w:val="18"/>
                        </w:rPr>
                        <w:br/>
                      </w:r>
                      <w:r w:rsidRPr="001C2C78">
                        <w:rPr>
                          <w:rFonts w:cs="Arial"/>
                          <w:spacing w:val="-2"/>
                          <w:sz w:val="18"/>
                          <w:szCs w:val="18"/>
                          <w:highlight w:val="yellow"/>
                        </w:rPr>
                        <w:t>[NAME]</w:t>
                      </w:r>
                    </w:p>
                    <w:p w14:paraId="3BFFB5A2" w14:textId="77777777" w:rsidR="001C2C78" w:rsidRDefault="004255F7" w:rsidP="00D85FE4">
                      <w:pPr>
                        <w:pStyle w:val="pf0"/>
                        <w:rPr>
                          <w:rFonts w:ascii="Arial" w:eastAsia="Quattrocento Sans" w:hAnsi="Arial" w:cs="Arial"/>
                          <w:sz w:val="18"/>
                          <w:szCs w:val="18"/>
                        </w:rPr>
                      </w:pPr>
                      <w:r w:rsidRPr="004255F7">
                        <w:rPr>
                          <w:rFonts w:ascii="Arial" w:eastAsia="Quattrocento Sans" w:hAnsi="Arial" w:cs="Arial"/>
                          <w:sz w:val="18"/>
                          <w:szCs w:val="18"/>
                        </w:rPr>
                        <w:t>The Financial Conduct Authority does not regulate on estate planning and taxation advice including inheritance tax planning.</w:t>
                      </w:r>
                    </w:p>
                    <w:p w14:paraId="538F05DE" w14:textId="77777777" w:rsidR="00364D6F" w:rsidRDefault="00364D6F" w:rsidP="00364D6F">
                      <w:pPr>
                        <w:pStyle w:val="BodyText"/>
                        <w:spacing w:before="14"/>
                        <w:ind w:left="20"/>
                        <w:rPr>
                          <w:sz w:val="18"/>
                          <w:szCs w:val="18"/>
                        </w:rPr>
                      </w:pPr>
                      <w:r w:rsidRPr="008A09BB">
                        <w:rPr>
                          <w:sz w:val="18"/>
                          <w:szCs w:val="18"/>
                        </w:rPr>
                        <w:t>Approver</w:t>
                      </w:r>
                      <w:r w:rsidRPr="008A09BB">
                        <w:rPr>
                          <w:spacing w:val="-6"/>
                          <w:sz w:val="18"/>
                          <w:szCs w:val="18"/>
                        </w:rPr>
                        <w:t xml:space="preserve"> </w:t>
                      </w:r>
                      <w:r w:rsidRPr="008A09BB">
                        <w:rPr>
                          <w:sz w:val="18"/>
                          <w:szCs w:val="18"/>
                        </w:rPr>
                        <w:t>Quilter</w:t>
                      </w:r>
                      <w:r w:rsidRPr="008A09BB">
                        <w:rPr>
                          <w:spacing w:val="-4"/>
                          <w:sz w:val="18"/>
                          <w:szCs w:val="18"/>
                        </w:rPr>
                        <w:t xml:space="preserve"> </w:t>
                      </w:r>
                      <w:r w:rsidRPr="008A09BB">
                        <w:rPr>
                          <w:sz w:val="18"/>
                          <w:szCs w:val="18"/>
                        </w:rPr>
                        <w:t>Financial</w:t>
                      </w:r>
                      <w:r w:rsidRPr="008A09BB">
                        <w:rPr>
                          <w:spacing w:val="-2"/>
                          <w:sz w:val="18"/>
                          <w:szCs w:val="18"/>
                        </w:rPr>
                        <w:t xml:space="preserve"> </w:t>
                      </w:r>
                      <w:r w:rsidRPr="008A09BB">
                        <w:rPr>
                          <w:sz w:val="18"/>
                          <w:szCs w:val="18"/>
                        </w:rPr>
                        <w:t>Services</w:t>
                      </w:r>
                      <w:r w:rsidRPr="008A09BB">
                        <w:rPr>
                          <w:spacing w:val="-4"/>
                          <w:sz w:val="18"/>
                          <w:szCs w:val="18"/>
                        </w:rPr>
                        <w:t xml:space="preserve"> </w:t>
                      </w:r>
                      <w:r w:rsidRPr="008A09BB">
                        <w:rPr>
                          <w:sz w:val="18"/>
                          <w:szCs w:val="18"/>
                        </w:rPr>
                        <w:t>Limited</w:t>
                      </w:r>
                      <w:r w:rsidRPr="008A09BB">
                        <w:rPr>
                          <w:spacing w:val="-3"/>
                          <w:sz w:val="18"/>
                          <w:szCs w:val="18"/>
                        </w:rPr>
                        <w:t xml:space="preserve"> </w:t>
                      </w:r>
                      <w:r w:rsidRPr="008A09BB">
                        <w:rPr>
                          <w:sz w:val="18"/>
                          <w:szCs w:val="18"/>
                        </w:rPr>
                        <w:t>&amp;</w:t>
                      </w:r>
                      <w:r w:rsidRPr="008A09BB">
                        <w:rPr>
                          <w:spacing w:val="-5"/>
                          <w:sz w:val="18"/>
                          <w:szCs w:val="18"/>
                        </w:rPr>
                        <w:t xml:space="preserve"> </w:t>
                      </w:r>
                      <w:r w:rsidRPr="008A09BB">
                        <w:rPr>
                          <w:sz w:val="18"/>
                          <w:szCs w:val="18"/>
                        </w:rPr>
                        <w:t>Quilter</w:t>
                      </w:r>
                      <w:r w:rsidRPr="008A09BB">
                        <w:rPr>
                          <w:spacing w:val="-3"/>
                          <w:sz w:val="18"/>
                          <w:szCs w:val="18"/>
                        </w:rPr>
                        <w:t xml:space="preserve"> </w:t>
                      </w:r>
                      <w:r w:rsidRPr="008A09BB">
                        <w:rPr>
                          <w:sz w:val="18"/>
                          <w:szCs w:val="18"/>
                        </w:rPr>
                        <w:t>Mortgage</w:t>
                      </w:r>
                      <w:r w:rsidRPr="008A09BB">
                        <w:rPr>
                          <w:spacing w:val="-4"/>
                          <w:sz w:val="18"/>
                          <w:szCs w:val="18"/>
                        </w:rPr>
                        <w:t xml:space="preserve"> </w:t>
                      </w:r>
                      <w:r w:rsidRPr="008A09BB">
                        <w:rPr>
                          <w:sz w:val="18"/>
                          <w:szCs w:val="18"/>
                        </w:rPr>
                        <w:t>Planning</w:t>
                      </w:r>
                      <w:r w:rsidRPr="008A09BB">
                        <w:rPr>
                          <w:spacing w:val="-2"/>
                          <w:sz w:val="18"/>
                          <w:szCs w:val="18"/>
                        </w:rPr>
                        <w:t xml:space="preserve"> </w:t>
                      </w:r>
                      <w:r w:rsidRPr="008A09BB">
                        <w:rPr>
                          <w:sz w:val="18"/>
                          <w:szCs w:val="18"/>
                        </w:rPr>
                        <w:t>Limited.</w:t>
                      </w:r>
                      <w:r w:rsidRPr="008A09BB">
                        <w:rPr>
                          <w:spacing w:val="-4"/>
                          <w:sz w:val="18"/>
                          <w:szCs w:val="18"/>
                        </w:rPr>
                        <w:t xml:space="preserve"> </w:t>
                      </w:r>
                      <w:r>
                        <w:rPr>
                          <w:sz w:val="18"/>
                          <w:szCs w:val="18"/>
                        </w:rPr>
                        <w:t>11 July 2024.</w:t>
                      </w:r>
                    </w:p>
                    <w:p w14:paraId="4B70ECDF" w14:textId="22849684" w:rsidR="004255F7" w:rsidRPr="00364D6F" w:rsidRDefault="004255F7" w:rsidP="00364D6F">
                      <w:pPr>
                        <w:pStyle w:val="BodyText"/>
                        <w:spacing w:before="14"/>
                        <w:ind w:left="20"/>
                        <w:rPr>
                          <w:sz w:val="18"/>
                          <w:szCs w:val="18"/>
                        </w:rPr>
                      </w:pPr>
                      <w:r>
                        <w:rPr>
                          <w:rFonts w:eastAsia="Quattrocento Sans"/>
                          <w:sz w:val="18"/>
                          <w:szCs w:val="18"/>
                        </w:rPr>
                        <w:br/>
                      </w:r>
                      <w:r w:rsidRPr="004255F7">
                        <w:rPr>
                          <w:rFonts w:eastAsia="Quattrocento Sans"/>
                          <w:color w:val="000000" w:themeColor="text1"/>
                          <w:sz w:val="14"/>
                          <w:szCs w:val="14"/>
                        </w:rPr>
                        <w:t>*</w:t>
                      </w:r>
                      <w:hyperlink r:id="rId18">
                        <w:r w:rsidRPr="004255F7">
                          <w:rPr>
                            <w:color w:val="000000" w:themeColor="text1"/>
                            <w:sz w:val="14"/>
                            <w:szCs w:val="14"/>
                            <w:u w:val="single"/>
                          </w:rPr>
                          <w:t>IHT receipts increase again as we start another likely record breaking year | Quilter Media Centre</w:t>
                        </w:r>
                      </w:hyperlink>
                    </w:p>
                    <w:p w14:paraId="2A15EE78" w14:textId="77777777" w:rsidR="00AD3FAE" w:rsidRPr="004255F7" w:rsidRDefault="00AD3FAE" w:rsidP="008A09BB">
                      <w:pPr>
                        <w:spacing w:before="14" w:line="240" w:lineRule="auto"/>
                        <w:ind w:left="20" w:right="17"/>
                        <w:rPr>
                          <w:rFonts w:cs="Arial"/>
                          <w:sz w:val="18"/>
                          <w:szCs w:val="18"/>
                        </w:rPr>
                      </w:pPr>
                    </w:p>
                    <w:p w14:paraId="0C5EE4EC" w14:textId="77777777" w:rsidR="00AD3FAE" w:rsidRPr="004255F7" w:rsidRDefault="00AD3FAE" w:rsidP="008A09BB">
                      <w:pPr>
                        <w:spacing w:before="14" w:line="240" w:lineRule="auto"/>
                        <w:ind w:left="20"/>
                        <w:rPr>
                          <w:rFonts w:cs="Arial"/>
                          <w:sz w:val="18"/>
                          <w:szCs w:val="18"/>
                        </w:rPr>
                      </w:pPr>
                    </w:p>
                  </w:txbxContent>
                </v:textbox>
                <w10:wrap anchorx="page" anchory="page"/>
              </v:shape>
            </w:pict>
          </mc:Fallback>
        </mc:AlternateContent>
      </w:r>
      <w:r w:rsidR="00883CB4">
        <w:rPr>
          <w:noProof/>
        </w:rPr>
        <mc:AlternateContent>
          <mc:Choice Requires="wps">
            <w:drawing>
              <wp:anchor distT="0" distB="0" distL="0" distR="0" simplePos="0" relativeHeight="251670528" behindDoc="1" locked="0" layoutInCell="1" allowOverlap="1" wp14:anchorId="5D99AEC5" wp14:editId="359AC89C">
                <wp:simplePos x="0" y="0"/>
                <wp:positionH relativeFrom="page">
                  <wp:posOffset>438150</wp:posOffset>
                </wp:positionH>
                <wp:positionV relativeFrom="page">
                  <wp:posOffset>7591425</wp:posOffset>
                </wp:positionV>
                <wp:extent cx="6223000" cy="108585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0" cy="1085850"/>
                        </a:xfrm>
                        <a:prstGeom prst="rect">
                          <a:avLst/>
                        </a:prstGeom>
                      </wps:spPr>
                      <wps:txbx>
                        <w:txbxContent>
                          <w:p w14:paraId="16865145" w14:textId="77777777" w:rsidR="00AD3FAE" w:rsidRDefault="00AD3FAE" w:rsidP="008A09BB">
                            <w:pPr>
                              <w:pStyle w:val="BodyText"/>
                              <w:spacing w:before="105"/>
                              <w:rPr>
                                <w:rFonts w:ascii="Times New Roman"/>
                              </w:rPr>
                            </w:pPr>
                          </w:p>
                          <w:p w14:paraId="2A3B5342" w14:textId="2AF4E031" w:rsidR="00AD3FAE" w:rsidRDefault="00AD3FAE" w:rsidP="008A09BB">
                            <w:pPr>
                              <w:spacing w:after="240" w:line="240" w:lineRule="auto"/>
                              <w:ind w:left="885"/>
                              <w:rPr>
                                <w:b/>
                              </w:rPr>
                            </w:pPr>
                            <w:r>
                              <w:rPr>
                                <w:b/>
                                <w:color w:val="D58062"/>
                              </w:rPr>
                              <w:t>Get</w:t>
                            </w:r>
                            <w:r>
                              <w:rPr>
                                <w:b/>
                                <w:color w:val="D58062"/>
                                <w:spacing w:val="-7"/>
                              </w:rPr>
                              <w:t xml:space="preserve"> </w:t>
                            </w:r>
                            <w:r>
                              <w:rPr>
                                <w:b/>
                                <w:color w:val="D58062"/>
                              </w:rPr>
                              <w:t>in</w:t>
                            </w:r>
                            <w:r>
                              <w:rPr>
                                <w:b/>
                                <w:color w:val="D58062"/>
                                <w:spacing w:val="-6"/>
                              </w:rPr>
                              <w:t xml:space="preserve"> </w:t>
                            </w:r>
                            <w:r>
                              <w:rPr>
                                <w:b/>
                                <w:color w:val="D58062"/>
                              </w:rPr>
                              <w:t>touch</w:t>
                            </w:r>
                            <w:r>
                              <w:rPr>
                                <w:b/>
                                <w:color w:val="D58062"/>
                                <w:spacing w:val="-4"/>
                              </w:rPr>
                              <w:t xml:space="preserve"> </w:t>
                            </w:r>
                            <w:r>
                              <w:rPr>
                                <w:b/>
                                <w:color w:val="D58062"/>
                              </w:rPr>
                              <w:t>with</w:t>
                            </w:r>
                            <w:r>
                              <w:rPr>
                                <w:b/>
                                <w:color w:val="D58062"/>
                                <w:spacing w:val="-9"/>
                              </w:rPr>
                              <w:t xml:space="preserve"> </w:t>
                            </w:r>
                            <w:r>
                              <w:rPr>
                                <w:b/>
                                <w:color w:val="D58062"/>
                              </w:rPr>
                              <w:t>me</w:t>
                            </w:r>
                            <w:r>
                              <w:rPr>
                                <w:b/>
                                <w:color w:val="D58062"/>
                                <w:spacing w:val="-5"/>
                              </w:rPr>
                              <w:t xml:space="preserve"> </w:t>
                            </w:r>
                            <w:r>
                              <w:rPr>
                                <w:b/>
                                <w:color w:val="D58062"/>
                                <w:spacing w:val="-2"/>
                              </w:rPr>
                              <w:t>today</w:t>
                            </w:r>
                          </w:p>
                          <w:p w14:paraId="40F5DF32" w14:textId="7C60CEA7" w:rsidR="00AD3FAE" w:rsidRPr="008A09BB" w:rsidRDefault="00883CB4" w:rsidP="008A09BB">
                            <w:pPr>
                              <w:pStyle w:val="BodyText"/>
                              <w:ind w:left="182" w:right="14"/>
                              <w:rPr>
                                <w:sz w:val="18"/>
                                <w:szCs w:val="18"/>
                              </w:rPr>
                            </w:pPr>
                            <w:r w:rsidRPr="00883CB4">
                              <w:rPr>
                                <w:sz w:val="18"/>
                                <w:szCs w:val="18"/>
                              </w:rPr>
                              <w:t xml:space="preserve">If you’d like to have a chat with me about how I can help you use gifting to benefit you, your family, and your tax position, you can find me at: </w:t>
                            </w:r>
                            <w:r w:rsidR="00AD3FAE" w:rsidRPr="008A09BB">
                              <w:rPr>
                                <w:spacing w:val="-2"/>
                                <w:sz w:val="18"/>
                                <w:szCs w:val="18"/>
                              </w:rPr>
                              <w:t>[</w:t>
                            </w:r>
                            <w:r w:rsidR="00AD3FAE" w:rsidRPr="008A09BB">
                              <w:rPr>
                                <w:b/>
                                <w:i/>
                                <w:color w:val="0F7A3E"/>
                                <w:spacing w:val="-2"/>
                                <w:sz w:val="18"/>
                                <w:szCs w:val="18"/>
                                <w:u w:val="single" w:color="0F7A3E"/>
                              </w:rPr>
                              <w:t>quilter.com</w:t>
                            </w:r>
                            <w:r w:rsidR="00AD3FAE" w:rsidRPr="008A09BB">
                              <w:rPr>
                                <w:b/>
                                <w:i/>
                                <w:color w:val="0F7A3E"/>
                                <w:spacing w:val="-2"/>
                                <w:sz w:val="18"/>
                                <w:szCs w:val="18"/>
                                <w:highlight w:val="yellow"/>
                                <w:u w:val="single" w:color="0F7A3E"/>
                              </w:rPr>
                              <w:t>/</w:t>
                            </w:r>
                            <w:r w:rsidR="008336E1">
                              <w:rPr>
                                <w:b/>
                                <w:i/>
                                <w:color w:val="0F7A3E"/>
                                <w:spacing w:val="-2"/>
                                <w:sz w:val="18"/>
                                <w:szCs w:val="18"/>
                                <w:highlight w:val="yellow"/>
                                <w:u w:val="single" w:color="0F7A3E"/>
                              </w:rPr>
                              <w:t>name</w:t>
                            </w:r>
                            <w:r w:rsidR="00AD3FAE" w:rsidRPr="008A09BB">
                              <w:rPr>
                                <w:b/>
                                <w:i/>
                                <w:color w:val="0F7A3E"/>
                                <w:spacing w:val="-2"/>
                                <w:sz w:val="18"/>
                                <w:szCs w:val="18"/>
                                <w:highlight w:val="yellow"/>
                                <w:u w:val="single" w:color="0F7A3E"/>
                              </w:rPr>
                              <w:t>-</w:t>
                            </w:r>
                            <w:r w:rsidR="008336E1">
                              <w:rPr>
                                <w:b/>
                                <w:i/>
                                <w:color w:val="0F7A3E"/>
                                <w:spacing w:val="-2"/>
                                <w:sz w:val="18"/>
                                <w:szCs w:val="18"/>
                                <w:highlight w:val="yellow"/>
                                <w:u w:val="single" w:color="0F7A3E"/>
                              </w:rPr>
                              <w:t>sur</w:t>
                            </w:r>
                            <w:r w:rsidR="00AD3FAE" w:rsidRPr="008A09BB">
                              <w:rPr>
                                <w:b/>
                                <w:i/>
                                <w:color w:val="0F7A3E"/>
                                <w:spacing w:val="-2"/>
                                <w:sz w:val="18"/>
                                <w:szCs w:val="18"/>
                                <w:highlight w:val="yellow"/>
                                <w:u w:val="single" w:color="0F7A3E"/>
                              </w:rPr>
                              <w:t>name</w:t>
                            </w:r>
                            <w:r w:rsidR="00AD3FAE" w:rsidRPr="008A09BB">
                              <w:rPr>
                                <w:color w:val="000000"/>
                                <w:spacing w:val="-2"/>
                                <w:sz w:val="18"/>
                                <w:szCs w:val="18"/>
                              </w:rPr>
                              <w:t>]</w:t>
                            </w:r>
                          </w:p>
                          <w:p w14:paraId="3380614C" w14:textId="77777777" w:rsidR="00AD3FAE" w:rsidRDefault="00AD3FAE" w:rsidP="008A09BB">
                            <w:pPr>
                              <w:pStyle w:val="BodyText"/>
                              <w:spacing w:before="4"/>
                              <w:ind w:left="40"/>
                              <w:rPr>
                                <w:sz w:val="17"/>
                              </w:rPr>
                            </w:pPr>
                          </w:p>
                        </w:txbxContent>
                      </wps:txbx>
                      <wps:bodyPr wrap="square" lIns="0" tIns="0" rIns="0" bIns="0" rtlCol="0">
                        <a:noAutofit/>
                      </wps:bodyPr>
                    </wps:wsp>
                  </a:graphicData>
                </a:graphic>
                <wp14:sizeRelH relativeFrom="margin">
                  <wp14:pctWidth>0</wp14:pctWidth>
                </wp14:sizeRelH>
              </wp:anchor>
            </w:drawing>
          </mc:Choice>
          <mc:Fallback>
            <w:pict>
              <v:shape w14:anchorId="5D99AEC5" id="Textbox 18" o:spid="_x0000_s1029" type="#_x0000_t202" style="position:absolute;margin-left:34.5pt;margin-top:597.75pt;width:490pt;height:85.5pt;z-index:-2516459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" filled="f" stroked="f">
                <v:textbox inset="0,0,0,0">
                  <w:txbxContent>
                    <w:p w14:paraId="16865145" w14:textId="77777777" w:rsidR="00AD3FAE" w:rsidRDefault="00AD3FAE" w:rsidP="008A09BB">
                      <w:pPr>
                        <w:pStyle w:val="BodyText"/>
                        <w:spacing w:before="105"/>
                        <w:rPr>
                          <w:rFonts w:ascii="Times New Roman"/>
                        </w:rPr>
                      </w:pPr>
                    </w:p>
                    <w:p w14:paraId="2A3B5342" w14:textId="2AF4E031" w:rsidR="00AD3FAE" w:rsidRDefault="00AD3FAE" w:rsidP="008A09BB">
                      <w:pPr>
                        <w:spacing w:after="240" w:line="240" w:lineRule="auto"/>
                        <w:ind w:left="885"/>
                        <w:rPr>
                          <w:b/>
                        </w:rPr>
                      </w:pPr>
                      <w:r>
                        <w:rPr>
                          <w:b/>
                          <w:color w:val="D58062"/>
                        </w:rPr>
                        <w:t>Get</w:t>
                      </w:r>
                      <w:r>
                        <w:rPr>
                          <w:b/>
                          <w:color w:val="D58062"/>
                          <w:spacing w:val="-7"/>
                        </w:rPr>
                        <w:t xml:space="preserve"> </w:t>
                      </w:r>
                      <w:r>
                        <w:rPr>
                          <w:b/>
                          <w:color w:val="D58062"/>
                        </w:rPr>
                        <w:t>in</w:t>
                      </w:r>
                      <w:r>
                        <w:rPr>
                          <w:b/>
                          <w:color w:val="D58062"/>
                          <w:spacing w:val="-6"/>
                        </w:rPr>
                        <w:t xml:space="preserve"> </w:t>
                      </w:r>
                      <w:r>
                        <w:rPr>
                          <w:b/>
                          <w:color w:val="D58062"/>
                        </w:rPr>
                        <w:t>touch</w:t>
                      </w:r>
                      <w:r>
                        <w:rPr>
                          <w:b/>
                          <w:color w:val="D58062"/>
                          <w:spacing w:val="-4"/>
                        </w:rPr>
                        <w:t xml:space="preserve"> </w:t>
                      </w:r>
                      <w:r>
                        <w:rPr>
                          <w:b/>
                          <w:color w:val="D58062"/>
                        </w:rPr>
                        <w:t>with</w:t>
                      </w:r>
                      <w:r>
                        <w:rPr>
                          <w:b/>
                          <w:color w:val="D58062"/>
                          <w:spacing w:val="-9"/>
                        </w:rPr>
                        <w:t xml:space="preserve"> </w:t>
                      </w:r>
                      <w:r>
                        <w:rPr>
                          <w:b/>
                          <w:color w:val="D58062"/>
                        </w:rPr>
                        <w:t>me</w:t>
                      </w:r>
                      <w:r>
                        <w:rPr>
                          <w:b/>
                          <w:color w:val="D58062"/>
                          <w:spacing w:val="-5"/>
                        </w:rPr>
                        <w:t xml:space="preserve"> </w:t>
                      </w:r>
                      <w:r>
                        <w:rPr>
                          <w:b/>
                          <w:color w:val="D58062"/>
                          <w:spacing w:val="-2"/>
                        </w:rPr>
                        <w:t>today</w:t>
                      </w:r>
                    </w:p>
                    <w:p w14:paraId="40F5DF32" w14:textId="7C60CEA7" w:rsidR="00AD3FAE" w:rsidRPr="008A09BB" w:rsidRDefault="00883CB4" w:rsidP="008A09BB">
                      <w:pPr>
                        <w:pStyle w:val="BodyText"/>
                        <w:ind w:left="182" w:right="14"/>
                        <w:rPr>
                          <w:sz w:val="18"/>
                          <w:szCs w:val="18"/>
                        </w:rPr>
                      </w:pPr>
                      <w:r w:rsidRPr="00883CB4">
                        <w:rPr>
                          <w:sz w:val="18"/>
                          <w:szCs w:val="18"/>
                        </w:rPr>
                        <w:t xml:space="preserve">If you’d like to have a chat with me about how I can help you use gifting to benefit you, your family, and your tax position, you can find me at: </w:t>
                      </w:r>
                      <w:r w:rsidR="00AD3FAE" w:rsidRPr="008A09BB">
                        <w:rPr>
                          <w:spacing w:val="-2"/>
                          <w:sz w:val="18"/>
                          <w:szCs w:val="18"/>
                        </w:rPr>
                        <w:t>[</w:t>
                      </w:r>
                      <w:r w:rsidR="00AD3FAE" w:rsidRPr="008A09BB">
                        <w:rPr>
                          <w:b/>
                          <w:i/>
                          <w:color w:val="0F7A3E"/>
                          <w:spacing w:val="-2"/>
                          <w:sz w:val="18"/>
                          <w:szCs w:val="18"/>
                          <w:u w:val="single" w:color="0F7A3E"/>
                        </w:rPr>
                        <w:t>quilter.com</w:t>
                      </w:r>
                      <w:r w:rsidR="00AD3FAE" w:rsidRPr="008A09BB">
                        <w:rPr>
                          <w:b/>
                          <w:i/>
                          <w:color w:val="0F7A3E"/>
                          <w:spacing w:val="-2"/>
                          <w:sz w:val="18"/>
                          <w:szCs w:val="18"/>
                          <w:highlight w:val="yellow"/>
                          <w:u w:val="single" w:color="0F7A3E"/>
                        </w:rPr>
                        <w:t>/</w:t>
                      </w:r>
                      <w:r w:rsidR="008336E1">
                        <w:rPr>
                          <w:b/>
                          <w:i/>
                          <w:color w:val="0F7A3E"/>
                          <w:spacing w:val="-2"/>
                          <w:sz w:val="18"/>
                          <w:szCs w:val="18"/>
                          <w:highlight w:val="yellow"/>
                          <w:u w:val="single" w:color="0F7A3E"/>
                        </w:rPr>
                        <w:t>name</w:t>
                      </w:r>
                      <w:r w:rsidR="00AD3FAE" w:rsidRPr="008A09BB">
                        <w:rPr>
                          <w:b/>
                          <w:i/>
                          <w:color w:val="0F7A3E"/>
                          <w:spacing w:val="-2"/>
                          <w:sz w:val="18"/>
                          <w:szCs w:val="18"/>
                          <w:highlight w:val="yellow"/>
                          <w:u w:val="single" w:color="0F7A3E"/>
                        </w:rPr>
                        <w:t>-</w:t>
                      </w:r>
                      <w:r w:rsidR="008336E1">
                        <w:rPr>
                          <w:b/>
                          <w:i/>
                          <w:color w:val="0F7A3E"/>
                          <w:spacing w:val="-2"/>
                          <w:sz w:val="18"/>
                          <w:szCs w:val="18"/>
                          <w:highlight w:val="yellow"/>
                          <w:u w:val="single" w:color="0F7A3E"/>
                        </w:rPr>
                        <w:t>sur</w:t>
                      </w:r>
                      <w:r w:rsidR="00AD3FAE" w:rsidRPr="008A09BB">
                        <w:rPr>
                          <w:b/>
                          <w:i/>
                          <w:color w:val="0F7A3E"/>
                          <w:spacing w:val="-2"/>
                          <w:sz w:val="18"/>
                          <w:szCs w:val="18"/>
                          <w:highlight w:val="yellow"/>
                          <w:u w:val="single" w:color="0F7A3E"/>
                        </w:rPr>
                        <w:t>name</w:t>
                      </w:r>
                      <w:r w:rsidR="00AD3FAE" w:rsidRPr="008A09BB">
                        <w:rPr>
                          <w:color w:val="000000"/>
                          <w:spacing w:val="-2"/>
                          <w:sz w:val="18"/>
                          <w:szCs w:val="18"/>
                        </w:rPr>
                        <w:t>]</w:t>
                      </w:r>
                    </w:p>
                    <w:p w14:paraId="3380614C" w14:textId="77777777" w:rsidR="00AD3FAE" w:rsidRDefault="00AD3FAE" w:rsidP="008A09BB">
                      <w:pPr>
                        <w:pStyle w:val="BodyText"/>
                        <w:spacing w:before="4"/>
                        <w:ind w:left="40"/>
                        <w:rPr>
                          <w:sz w:val="17"/>
                        </w:rPr>
                      </w:pPr>
                    </w:p>
                  </w:txbxContent>
                </v:textbox>
                <w10:wrap anchorx="page" anchory="page"/>
              </v:shape>
            </w:pict>
          </mc:Fallback>
        </mc:AlternateContent>
      </w:r>
      <w:r w:rsidR="00883CB4">
        <w:rPr>
          <w:noProof/>
        </w:rPr>
        <mc:AlternateContent>
          <mc:Choice Requires="wps">
            <w:drawing>
              <wp:anchor distT="0" distB="0" distL="114300" distR="114300" simplePos="0" relativeHeight="251679744" behindDoc="0" locked="0" layoutInCell="1" allowOverlap="1" wp14:anchorId="4A841555" wp14:editId="0E0EDB79">
                <wp:simplePos x="0" y="0"/>
                <wp:positionH relativeFrom="column">
                  <wp:posOffset>168275</wp:posOffset>
                </wp:positionH>
                <wp:positionV relativeFrom="paragraph">
                  <wp:posOffset>5629910</wp:posOffset>
                </wp:positionV>
                <wp:extent cx="371475" cy="371475"/>
                <wp:effectExtent l="0" t="0" r="9525" b="9525"/>
                <wp:wrapNone/>
                <wp:docPr id="24" name="Oval 24"/>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D680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7490FA" id="Oval 24" o:spid="_x0000_s1026" style="position:absolute;margin-left:13.25pt;margin-top:443.3pt;width:29.25pt;height:29.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" fillcolor="#d68063" stroked="f" strokeweight="2pt"/>
            </w:pict>
          </mc:Fallback>
        </mc:AlternateContent>
      </w:r>
      <w:r w:rsidR="00883CB4">
        <w:rPr>
          <w:noProof/>
        </w:rPr>
        <mc:AlternateContent>
          <mc:Choice Requires="wps">
            <w:drawing>
              <wp:anchor distT="0" distB="0" distL="114300" distR="114300" simplePos="0" relativeHeight="251661312" behindDoc="1" locked="0" layoutInCell="1" allowOverlap="1" wp14:anchorId="6B6711E2" wp14:editId="604294D6">
                <wp:simplePos x="0" y="0"/>
                <wp:positionH relativeFrom="column">
                  <wp:posOffset>73025</wp:posOffset>
                </wp:positionH>
                <wp:positionV relativeFrom="paragraph">
                  <wp:posOffset>5515610</wp:posOffset>
                </wp:positionV>
                <wp:extent cx="6631305" cy="1028700"/>
                <wp:effectExtent l="0" t="0" r="0" b="0"/>
                <wp:wrapNone/>
                <wp:docPr id="2" name="Graphic 8"/>
                <wp:cNvGraphicFramePr/>
                <a:graphic xmlns:a="http://schemas.openxmlformats.org/drawingml/2006/main">
                  <a:graphicData uri="http://schemas.microsoft.com/office/word/2010/wordprocessingShape">
                    <wps:wsp>
                      <wps:cNvSpPr/>
                      <wps:spPr>
                        <a:xfrm>
                          <a:off x="0" y="0"/>
                          <a:ext cx="6631305" cy="1028700"/>
                        </a:xfrm>
                        <a:custGeom>
                          <a:avLst/>
                          <a:gdLst/>
                          <a:ahLst/>
                          <a:cxnLst/>
                          <a:rect l="l" t="t" r="r" b="b"/>
                          <a:pathLst>
                            <a:path w="6631305" h="1085850">
                              <a:moveTo>
                                <a:pt x="6630924" y="0"/>
                              </a:moveTo>
                              <a:lnTo>
                                <a:pt x="0" y="0"/>
                              </a:lnTo>
                              <a:lnTo>
                                <a:pt x="0" y="1085850"/>
                              </a:lnTo>
                              <a:lnTo>
                                <a:pt x="6630924" y="1085850"/>
                              </a:lnTo>
                              <a:lnTo>
                                <a:pt x="6630924" y="0"/>
                              </a:lnTo>
                              <a:close/>
                            </a:path>
                          </a:pathLst>
                        </a:custGeom>
                        <a:solidFill>
                          <a:srgbClr val="D58062">
                            <a:alpha val="10194"/>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CACB506" id="Graphic 8" o:spid="_x0000_s1026" style="position:absolute;margin-left:5.75pt;margin-top:434.3pt;width:522.15pt;height:8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631305,108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" path="m6630924,l,,,1085850r6630924,l6630924,xe" fillcolor="#d58062" stroked="f">
                <v:fill opacity="6682f"/>
                <v:path arrowok="t"/>
              </v:shape>
            </w:pict>
          </mc:Fallback>
        </mc:AlternateContent>
      </w:r>
      <w:r w:rsidR="00883CB4">
        <w:rPr>
          <w:noProof/>
        </w:rPr>
        <mc:AlternateContent>
          <mc:Choice Requires="wps">
            <w:drawing>
              <wp:anchor distT="0" distB="0" distL="114300" distR="114300" simplePos="0" relativeHeight="251699200" behindDoc="1" locked="0" layoutInCell="1" allowOverlap="1" wp14:anchorId="3585B888" wp14:editId="0271BBE9">
                <wp:simplePos x="0" y="0"/>
                <wp:positionH relativeFrom="column">
                  <wp:posOffset>73025</wp:posOffset>
                </wp:positionH>
                <wp:positionV relativeFrom="paragraph">
                  <wp:posOffset>3220085</wp:posOffset>
                </wp:positionV>
                <wp:extent cx="6631305" cy="2106930"/>
                <wp:effectExtent l="0" t="0" r="0" b="7620"/>
                <wp:wrapNone/>
                <wp:docPr id="5" name="Graphic 5"/>
                <wp:cNvGraphicFramePr/>
                <a:graphic xmlns:a="http://schemas.openxmlformats.org/drawingml/2006/main">
                  <a:graphicData uri="http://schemas.microsoft.com/office/word/2010/wordprocessingShape">
                    <wps:wsp>
                      <wps:cNvSpPr/>
                      <wps:spPr>
                        <a:xfrm>
                          <a:off x="0" y="0"/>
                          <a:ext cx="6631305" cy="2106930"/>
                        </a:xfrm>
                        <a:custGeom>
                          <a:avLst/>
                          <a:gdLst/>
                          <a:ahLst/>
                          <a:cxnLst/>
                          <a:rect l="l" t="t" r="r" b="b"/>
                          <a:pathLst>
                            <a:path w="6631305" h="1830705">
                              <a:moveTo>
                                <a:pt x="6630924" y="0"/>
                              </a:moveTo>
                              <a:lnTo>
                                <a:pt x="0" y="0"/>
                              </a:lnTo>
                              <a:lnTo>
                                <a:pt x="0" y="1830324"/>
                              </a:lnTo>
                              <a:lnTo>
                                <a:pt x="6630924" y="1830324"/>
                              </a:lnTo>
                              <a:lnTo>
                                <a:pt x="6630924" y="0"/>
                              </a:lnTo>
                              <a:close/>
                            </a:path>
                          </a:pathLst>
                        </a:custGeom>
                        <a:solidFill>
                          <a:srgbClr val="6CB4B9">
                            <a:alpha val="14902"/>
                          </a:srgbClr>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B681171" id="Graphic 5" o:spid="_x0000_s1026" style="position:absolute;margin-left:5.75pt;margin-top:253.55pt;width:522.15pt;height:165.9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631305,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" path="m6630924,l,,,1830324r6630924,l6630924,xe" fillcolor="#6cb4b9" stroked="f">
                <v:fill opacity="9766f"/>
                <v:path arrowok="t"/>
              </v:shape>
            </w:pict>
          </mc:Fallback>
        </mc:AlternateContent>
      </w:r>
      <w:r w:rsidR="00883CB4">
        <w:rPr>
          <w:noProof/>
        </w:rPr>
        <mc:AlternateContent>
          <mc:Choice Requires="wps">
            <w:drawing>
              <wp:anchor distT="0" distB="0" distL="0" distR="0" simplePos="0" relativeHeight="251700224" behindDoc="1" locked="0" layoutInCell="1" allowOverlap="1" wp14:anchorId="69C08094" wp14:editId="528B098F">
                <wp:simplePos x="0" y="0"/>
                <wp:positionH relativeFrom="page">
                  <wp:posOffset>571500</wp:posOffset>
                </wp:positionH>
                <wp:positionV relativeFrom="page">
                  <wp:posOffset>5400675</wp:posOffset>
                </wp:positionV>
                <wp:extent cx="6324600" cy="17049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1704975"/>
                        </a:xfrm>
                        <a:prstGeom prst="rect">
                          <a:avLst/>
                        </a:prstGeom>
                      </wps:spPr>
                      <wps:txbx>
                        <w:txbxContent>
                          <w:p w14:paraId="0E51B40F" w14:textId="6A049E2B" w:rsidR="001C710A" w:rsidRPr="00883CB4" w:rsidRDefault="00883CB4" w:rsidP="001C710A">
                            <w:pPr>
                              <w:pStyle w:val="BodyText"/>
                              <w:spacing w:before="162"/>
                              <w:rPr>
                                <w:rFonts w:eastAsiaTheme="minorHAnsi" w:cstheme="minorBidi"/>
                                <w:b/>
                                <w:color w:val="6CB4B9"/>
                                <w:spacing w:val="-2"/>
                                <w:lang w:val="en-GB" w:bidi="ar-SA"/>
                              </w:rPr>
                            </w:pPr>
                            <w:r w:rsidRPr="00883CB4">
                              <w:rPr>
                                <w:rFonts w:eastAsiaTheme="minorHAnsi" w:cstheme="minorBidi"/>
                                <w:b/>
                                <w:color w:val="6CB4B9"/>
                                <w:spacing w:val="-2"/>
                                <w:lang w:val="en-GB" w:bidi="ar-SA"/>
                              </w:rPr>
                              <w:t>Where I can help you</w:t>
                            </w:r>
                          </w:p>
                          <w:p w14:paraId="00231ADE" w14:textId="278F43C1" w:rsidR="00883CB4" w:rsidRPr="00AD3FAE" w:rsidRDefault="00883CB4" w:rsidP="004255F7">
                            <w:pPr>
                              <w:pStyle w:val="BodyText"/>
                              <w:spacing w:before="162" w:after="360"/>
                              <w:rPr>
                                <w:b/>
                                <w:sz w:val="18"/>
                                <w:szCs w:val="18"/>
                              </w:rPr>
                            </w:pPr>
                            <w:r w:rsidRPr="00883CB4">
                              <w:rPr>
                                <w:b/>
                                <w:sz w:val="18"/>
                                <w:szCs w:val="18"/>
                              </w:rPr>
                              <w:t>There are rules that govern gifting which I can help you take full advantage of. For example, I can show you:</w:t>
                            </w:r>
                          </w:p>
                          <w:p w14:paraId="0AF293CF" w14:textId="1A2985D3" w:rsidR="00883CB4" w:rsidRPr="00883CB4" w:rsidRDefault="00E30E8B" w:rsidP="00883CB4">
                            <w:pPr>
                              <w:pStyle w:val="BodyText"/>
                              <w:spacing w:before="35" w:after="440"/>
                              <w:ind w:left="851"/>
                              <w:rPr>
                                <w:sz w:val="18"/>
                                <w:szCs w:val="18"/>
                              </w:rPr>
                            </w:pPr>
                            <w:r>
                              <w:rPr>
                                <w:sz w:val="18"/>
                                <w:szCs w:val="18"/>
                              </w:rPr>
                              <w:t>y</w:t>
                            </w:r>
                            <w:r w:rsidR="00883CB4" w:rsidRPr="00883CB4">
                              <w:rPr>
                                <w:sz w:val="18"/>
                                <w:szCs w:val="18"/>
                              </w:rPr>
                              <w:t xml:space="preserve">our </w:t>
                            </w:r>
                            <w:proofErr w:type="gramStart"/>
                            <w:r w:rsidR="00883CB4" w:rsidRPr="00883CB4">
                              <w:rPr>
                                <w:sz w:val="18"/>
                                <w:szCs w:val="18"/>
                              </w:rPr>
                              <w:t>allowances;</w:t>
                            </w:r>
                            <w:proofErr w:type="gramEnd"/>
                            <w:r w:rsidR="00883CB4" w:rsidRPr="00883CB4">
                              <w:rPr>
                                <w:sz w:val="18"/>
                                <w:szCs w:val="18"/>
                              </w:rPr>
                              <w:t xml:space="preserve"> how much you can give away each year, tax-free</w:t>
                            </w:r>
                          </w:p>
                          <w:p w14:paraId="171D2EE3" w14:textId="7C6C2FCF" w:rsidR="00883CB4" w:rsidRPr="00883CB4" w:rsidRDefault="00E30E8B" w:rsidP="00883CB4">
                            <w:pPr>
                              <w:pStyle w:val="BodyText"/>
                              <w:spacing w:before="35" w:after="440"/>
                              <w:ind w:left="851"/>
                              <w:rPr>
                                <w:sz w:val="18"/>
                                <w:szCs w:val="18"/>
                              </w:rPr>
                            </w:pPr>
                            <w:r>
                              <w:rPr>
                                <w:sz w:val="18"/>
                                <w:szCs w:val="18"/>
                              </w:rPr>
                              <w:t>h</w:t>
                            </w:r>
                            <w:r w:rsidR="00883CB4" w:rsidRPr="00883CB4">
                              <w:rPr>
                                <w:sz w:val="18"/>
                                <w:szCs w:val="18"/>
                              </w:rPr>
                              <w:t>ow gifting can reduce your potential inheritance tax liability</w:t>
                            </w:r>
                          </w:p>
                          <w:p w14:paraId="651ACCC8" w14:textId="24760DFE" w:rsidR="001C710A" w:rsidRPr="00883CB4" w:rsidRDefault="00E30E8B" w:rsidP="00883CB4">
                            <w:pPr>
                              <w:pStyle w:val="BodyText"/>
                              <w:spacing w:after="360"/>
                              <w:ind w:left="851"/>
                              <w:rPr>
                                <w:sz w:val="18"/>
                                <w:szCs w:val="18"/>
                              </w:rPr>
                            </w:pPr>
                            <w:r>
                              <w:rPr>
                                <w:sz w:val="18"/>
                                <w:szCs w:val="18"/>
                              </w:rPr>
                              <w:t>h</w:t>
                            </w:r>
                            <w:r w:rsidR="00883CB4" w:rsidRPr="00883CB4">
                              <w:rPr>
                                <w:sz w:val="18"/>
                                <w:szCs w:val="18"/>
                              </w:rPr>
                              <w:t>ow to make the gift without giving your loved one’s control of that money straight away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9C08094" id="_x0000_s1030" type="#_x0000_t202" style="position:absolute;margin-left:45pt;margin-top:425.25pt;width:498pt;height:134.2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" filled="f" stroked="f">
                <v:textbox inset="0,0,0,0">
                  <w:txbxContent>
                    <w:p w14:paraId="0E51B40F" w14:textId="6A049E2B" w:rsidR="001C710A" w:rsidRPr="00883CB4" w:rsidRDefault="00883CB4" w:rsidP="001C710A">
                      <w:pPr>
                        <w:pStyle w:val="BodyText"/>
                        <w:spacing w:before="162"/>
                        <w:rPr>
                          <w:rFonts w:eastAsiaTheme="minorHAnsi" w:cstheme="minorBidi"/>
                          <w:b/>
                          <w:color w:val="6CB4B9"/>
                          <w:spacing w:val="-2"/>
                          <w:lang w:val="en-GB" w:bidi="ar-SA"/>
                        </w:rPr>
                      </w:pPr>
                      <w:r w:rsidRPr="00883CB4">
                        <w:rPr>
                          <w:rFonts w:eastAsiaTheme="minorHAnsi" w:cstheme="minorBidi"/>
                          <w:b/>
                          <w:color w:val="6CB4B9"/>
                          <w:spacing w:val="-2"/>
                          <w:lang w:val="en-GB" w:bidi="ar-SA"/>
                        </w:rPr>
                        <w:t>Where I can help you</w:t>
                      </w:r>
                    </w:p>
                    <w:p w14:paraId="00231ADE" w14:textId="278F43C1" w:rsidR="00883CB4" w:rsidRPr="00AD3FAE" w:rsidRDefault="00883CB4" w:rsidP="004255F7">
                      <w:pPr>
                        <w:pStyle w:val="BodyText"/>
                        <w:spacing w:before="162" w:after="360"/>
                        <w:rPr>
                          <w:b/>
                          <w:sz w:val="18"/>
                          <w:szCs w:val="18"/>
                        </w:rPr>
                      </w:pPr>
                      <w:r w:rsidRPr="00883CB4">
                        <w:rPr>
                          <w:b/>
                          <w:sz w:val="18"/>
                          <w:szCs w:val="18"/>
                        </w:rPr>
                        <w:t>There are rules that govern gifting which I can help you take full advantage of. For example, I can show you:</w:t>
                      </w:r>
                    </w:p>
                    <w:p w14:paraId="0AF293CF" w14:textId="1A2985D3" w:rsidR="00883CB4" w:rsidRPr="00883CB4" w:rsidRDefault="00E30E8B" w:rsidP="00883CB4">
                      <w:pPr>
                        <w:pStyle w:val="BodyText"/>
                        <w:spacing w:before="35" w:after="440"/>
                        <w:ind w:left="851"/>
                        <w:rPr>
                          <w:sz w:val="18"/>
                          <w:szCs w:val="18"/>
                        </w:rPr>
                      </w:pPr>
                      <w:r>
                        <w:rPr>
                          <w:sz w:val="18"/>
                          <w:szCs w:val="18"/>
                        </w:rPr>
                        <w:t>y</w:t>
                      </w:r>
                      <w:r w:rsidR="00883CB4" w:rsidRPr="00883CB4">
                        <w:rPr>
                          <w:sz w:val="18"/>
                          <w:szCs w:val="18"/>
                        </w:rPr>
                        <w:t xml:space="preserve">our </w:t>
                      </w:r>
                      <w:proofErr w:type="gramStart"/>
                      <w:r w:rsidR="00883CB4" w:rsidRPr="00883CB4">
                        <w:rPr>
                          <w:sz w:val="18"/>
                          <w:szCs w:val="18"/>
                        </w:rPr>
                        <w:t>allowances;</w:t>
                      </w:r>
                      <w:proofErr w:type="gramEnd"/>
                      <w:r w:rsidR="00883CB4" w:rsidRPr="00883CB4">
                        <w:rPr>
                          <w:sz w:val="18"/>
                          <w:szCs w:val="18"/>
                        </w:rPr>
                        <w:t xml:space="preserve"> how much you can give away each year, tax-free</w:t>
                      </w:r>
                    </w:p>
                    <w:p w14:paraId="171D2EE3" w14:textId="7C6C2FCF" w:rsidR="00883CB4" w:rsidRPr="00883CB4" w:rsidRDefault="00E30E8B" w:rsidP="00883CB4">
                      <w:pPr>
                        <w:pStyle w:val="BodyText"/>
                        <w:spacing w:before="35" w:after="440"/>
                        <w:ind w:left="851"/>
                        <w:rPr>
                          <w:sz w:val="18"/>
                          <w:szCs w:val="18"/>
                        </w:rPr>
                      </w:pPr>
                      <w:r>
                        <w:rPr>
                          <w:sz w:val="18"/>
                          <w:szCs w:val="18"/>
                        </w:rPr>
                        <w:t>h</w:t>
                      </w:r>
                      <w:r w:rsidR="00883CB4" w:rsidRPr="00883CB4">
                        <w:rPr>
                          <w:sz w:val="18"/>
                          <w:szCs w:val="18"/>
                        </w:rPr>
                        <w:t>ow gifting can reduce your potential inheritance tax liability</w:t>
                      </w:r>
                    </w:p>
                    <w:p w14:paraId="651ACCC8" w14:textId="24760DFE" w:rsidR="001C710A" w:rsidRPr="00883CB4" w:rsidRDefault="00E30E8B" w:rsidP="00883CB4">
                      <w:pPr>
                        <w:pStyle w:val="BodyText"/>
                        <w:spacing w:after="360"/>
                        <w:ind w:left="851"/>
                        <w:rPr>
                          <w:sz w:val="18"/>
                          <w:szCs w:val="18"/>
                        </w:rPr>
                      </w:pPr>
                      <w:r>
                        <w:rPr>
                          <w:sz w:val="18"/>
                          <w:szCs w:val="18"/>
                        </w:rPr>
                        <w:t>h</w:t>
                      </w:r>
                      <w:r w:rsidR="00883CB4" w:rsidRPr="00883CB4">
                        <w:rPr>
                          <w:sz w:val="18"/>
                          <w:szCs w:val="18"/>
                        </w:rPr>
                        <w:t>ow to make the gift without giving your loved one’s control of that money straight away</w:t>
                      </w:r>
                    </w:p>
                  </w:txbxContent>
                </v:textbox>
                <w10:wrap anchorx="page" anchory="page"/>
              </v:shape>
            </w:pict>
          </mc:Fallback>
        </mc:AlternateContent>
      </w:r>
      <w:r w:rsidR="00883CB4">
        <w:rPr>
          <w:noProof/>
        </w:rPr>
        <mc:AlternateContent>
          <mc:Choice Requires="wps">
            <w:drawing>
              <wp:anchor distT="0" distB="0" distL="114300" distR="114300" simplePos="0" relativeHeight="251707392" behindDoc="0" locked="0" layoutInCell="1" allowOverlap="1" wp14:anchorId="326D2876" wp14:editId="3AFA9E9F">
                <wp:simplePos x="0" y="0"/>
                <wp:positionH relativeFrom="column">
                  <wp:posOffset>244475</wp:posOffset>
                </wp:positionH>
                <wp:positionV relativeFrom="paragraph">
                  <wp:posOffset>2800985</wp:posOffset>
                </wp:positionV>
                <wp:extent cx="18573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8573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2BDB7E" id="Straight Connector 20"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5pt,220.55pt" to="165.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" strokecolor="white [3212]" strokeweight="1.5pt"/>
            </w:pict>
          </mc:Fallback>
        </mc:AlternateContent>
      </w:r>
      <w:r w:rsidR="00883CB4">
        <w:rPr>
          <w:noProof/>
        </w:rPr>
        <mc:AlternateContent>
          <mc:Choice Requires="wps">
            <w:drawing>
              <wp:anchor distT="0" distB="0" distL="0" distR="0" simplePos="0" relativeHeight="251697152" behindDoc="1" locked="0" layoutInCell="1" allowOverlap="1" wp14:anchorId="751B934B" wp14:editId="3BA41447">
                <wp:simplePos x="0" y="0"/>
                <wp:positionH relativeFrom="page">
                  <wp:posOffset>2895600</wp:posOffset>
                </wp:positionH>
                <wp:positionV relativeFrom="page">
                  <wp:posOffset>3790950</wp:posOffset>
                </wp:positionV>
                <wp:extent cx="4164330" cy="1257300"/>
                <wp:effectExtent l="0" t="0" r="0" b="0"/>
                <wp:wrapNone/>
                <wp:docPr id="16"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4330" cy="1257300"/>
                        </a:xfrm>
                        <a:prstGeom prst="rect">
                          <a:avLst/>
                        </a:prstGeom>
                      </wps:spPr>
                      <wps:txbx>
                        <w:txbxContent>
                          <w:p w14:paraId="5A342562" w14:textId="2ABFEE5E" w:rsidR="001C710A" w:rsidRPr="001C710A" w:rsidRDefault="001C710A" w:rsidP="001C710A">
                            <w:pPr>
                              <w:spacing w:line="240" w:lineRule="auto"/>
                              <w:rPr>
                                <w:rFonts w:eastAsia="Quattrocento Sans" w:cs="Arial"/>
                                <w:sz w:val="18"/>
                                <w:szCs w:val="18"/>
                              </w:rPr>
                            </w:pPr>
                            <w:r w:rsidRPr="001C710A">
                              <w:rPr>
                                <w:rFonts w:eastAsia="Quattrocento Sans" w:cs="Arial"/>
                                <w:sz w:val="18"/>
                                <w:szCs w:val="18"/>
                              </w:rPr>
                              <w:t xml:space="preserve">There is a way to </w:t>
                            </w:r>
                            <w:r w:rsidR="00032D57">
                              <w:rPr>
                                <w:rFonts w:eastAsia="Quattrocento Sans" w:cs="Arial"/>
                                <w:sz w:val="18"/>
                                <w:szCs w:val="18"/>
                              </w:rPr>
                              <w:t xml:space="preserve">help </w:t>
                            </w:r>
                            <w:r w:rsidRPr="001C710A">
                              <w:rPr>
                                <w:rFonts w:eastAsia="Quattrocento Sans" w:cs="Arial"/>
                                <w:sz w:val="18"/>
                                <w:szCs w:val="18"/>
                              </w:rPr>
                              <w:t>make sure you and your family aren’t caught out. There are generous financial allowances that allow you to gift to family and friends.</w:t>
                            </w:r>
                            <w:r w:rsidR="004255F7">
                              <w:rPr>
                                <w:rFonts w:eastAsia="Quattrocento Sans" w:cs="Arial"/>
                                <w:sz w:val="18"/>
                                <w:szCs w:val="18"/>
                              </w:rPr>
                              <w:t xml:space="preserve"> </w:t>
                            </w:r>
                            <w:r w:rsidRPr="001C710A">
                              <w:rPr>
                                <w:rFonts w:eastAsia="Quattrocento Sans" w:cs="Arial"/>
                                <w:sz w:val="18"/>
                                <w:szCs w:val="18"/>
                              </w:rPr>
                              <w:t>Apart from helping them, you can also minimise any IHT in a number of ways.</w:t>
                            </w:r>
                          </w:p>
                          <w:p w14:paraId="77775591" w14:textId="013F6DBF" w:rsidR="001C710A" w:rsidRPr="001C710A" w:rsidRDefault="001C710A" w:rsidP="001C710A">
                            <w:pPr>
                              <w:spacing w:after="60" w:line="240" w:lineRule="auto"/>
                              <w:rPr>
                                <w:rFonts w:eastAsia="Quattrocento Sans" w:cs="Arial"/>
                                <w:b/>
                                <w:color w:val="0F7B3F"/>
                              </w:rPr>
                            </w:pPr>
                            <w:r w:rsidRPr="001C710A">
                              <w:rPr>
                                <w:rFonts w:eastAsia="Quattrocento Sans" w:cs="Arial"/>
                                <w:b/>
                                <w:color w:val="0F7B3F"/>
                              </w:rPr>
                              <w:t>What does a financial gift look like?</w:t>
                            </w:r>
                          </w:p>
                          <w:p w14:paraId="381A8301" w14:textId="77777777" w:rsidR="001C710A" w:rsidRPr="001C710A" w:rsidRDefault="001C710A" w:rsidP="001C710A">
                            <w:pPr>
                              <w:spacing w:line="240" w:lineRule="auto"/>
                              <w:rPr>
                                <w:rFonts w:eastAsia="Quattrocento Sans" w:cs="Arial"/>
                                <w:sz w:val="18"/>
                                <w:szCs w:val="18"/>
                              </w:rPr>
                            </w:pPr>
                            <w:r w:rsidRPr="001C710A">
                              <w:rPr>
                                <w:rFonts w:eastAsia="Quattrocento Sans" w:cs="Arial"/>
                                <w:sz w:val="18"/>
                                <w:szCs w:val="18"/>
                              </w:rPr>
                              <w:t>A gifting plan can help your loved ones with everything from paying for education to helping them with their retirement plans.  You can also make gifts without giving your loved one’s control of that money straight away.</w:t>
                            </w:r>
                          </w:p>
                          <w:p w14:paraId="155D0019" w14:textId="68B36BDF" w:rsidR="001C710A" w:rsidRPr="001C710A" w:rsidRDefault="001C710A" w:rsidP="001C710A">
                            <w:pPr>
                              <w:pStyle w:val="Header"/>
                              <w:spacing w:before="14"/>
                              <w:ind w:left="20"/>
                              <w:rPr>
                                <w:rFonts w:cs="Arial"/>
                                <w:sz w:val="18"/>
                                <w:szCs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51B934B" id="Textbox 11" o:spid="_x0000_s1031" type="#_x0000_t202" style="position:absolute;margin-left:228pt;margin-top:298.5pt;width:327.9pt;height:99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" filled="f" stroked="f">
                <v:textbox inset="0,0,0,0">
                  <w:txbxContent>
                    <w:p w14:paraId="5A342562" w14:textId="2ABFEE5E" w:rsidR="001C710A" w:rsidRPr="001C710A" w:rsidRDefault="001C710A" w:rsidP="001C710A">
                      <w:pPr>
                        <w:spacing w:line="240" w:lineRule="auto"/>
                        <w:rPr>
                          <w:rFonts w:eastAsia="Quattrocento Sans" w:cs="Arial"/>
                          <w:sz w:val="18"/>
                          <w:szCs w:val="18"/>
                        </w:rPr>
                      </w:pPr>
                      <w:r w:rsidRPr="001C710A">
                        <w:rPr>
                          <w:rFonts w:eastAsia="Quattrocento Sans" w:cs="Arial"/>
                          <w:sz w:val="18"/>
                          <w:szCs w:val="18"/>
                        </w:rPr>
                        <w:t xml:space="preserve">There is a way to </w:t>
                      </w:r>
                      <w:r w:rsidR="00032D57">
                        <w:rPr>
                          <w:rFonts w:eastAsia="Quattrocento Sans" w:cs="Arial"/>
                          <w:sz w:val="18"/>
                          <w:szCs w:val="18"/>
                        </w:rPr>
                        <w:t xml:space="preserve">help </w:t>
                      </w:r>
                      <w:r w:rsidRPr="001C710A">
                        <w:rPr>
                          <w:rFonts w:eastAsia="Quattrocento Sans" w:cs="Arial"/>
                          <w:sz w:val="18"/>
                          <w:szCs w:val="18"/>
                        </w:rPr>
                        <w:t>make sure you and your family aren’t caught out. There are generous financial allowances that allow you to gift to family and friends.</w:t>
                      </w:r>
                      <w:r w:rsidR="004255F7">
                        <w:rPr>
                          <w:rFonts w:eastAsia="Quattrocento Sans" w:cs="Arial"/>
                          <w:sz w:val="18"/>
                          <w:szCs w:val="18"/>
                        </w:rPr>
                        <w:t xml:space="preserve"> </w:t>
                      </w:r>
                      <w:r w:rsidRPr="001C710A">
                        <w:rPr>
                          <w:rFonts w:eastAsia="Quattrocento Sans" w:cs="Arial"/>
                          <w:sz w:val="18"/>
                          <w:szCs w:val="18"/>
                        </w:rPr>
                        <w:t>Apart from helping them, you can also minimise any IHT in a number of ways.</w:t>
                      </w:r>
                    </w:p>
                    <w:p w14:paraId="77775591" w14:textId="013F6DBF" w:rsidR="001C710A" w:rsidRPr="001C710A" w:rsidRDefault="001C710A" w:rsidP="001C710A">
                      <w:pPr>
                        <w:spacing w:after="60" w:line="240" w:lineRule="auto"/>
                        <w:rPr>
                          <w:rFonts w:eastAsia="Quattrocento Sans" w:cs="Arial"/>
                          <w:b/>
                          <w:color w:val="0F7B3F"/>
                        </w:rPr>
                      </w:pPr>
                      <w:r w:rsidRPr="001C710A">
                        <w:rPr>
                          <w:rFonts w:eastAsia="Quattrocento Sans" w:cs="Arial"/>
                          <w:b/>
                          <w:color w:val="0F7B3F"/>
                        </w:rPr>
                        <w:t>What does a financial gift look like?</w:t>
                      </w:r>
                    </w:p>
                    <w:p w14:paraId="381A8301" w14:textId="77777777" w:rsidR="001C710A" w:rsidRPr="001C710A" w:rsidRDefault="001C710A" w:rsidP="001C710A">
                      <w:pPr>
                        <w:spacing w:line="240" w:lineRule="auto"/>
                        <w:rPr>
                          <w:rFonts w:eastAsia="Quattrocento Sans" w:cs="Arial"/>
                          <w:sz w:val="18"/>
                          <w:szCs w:val="18"/>
                        </w:rPr>
                      </w:pPr>
                      <w:r w:rsidRPr="001C710A">
                        <w:rPr>
                          <w:rFonts w:eastAsia="Quattrocento Sans" w:cs="Arial"/>
                          <w:sz w:val="18"/>
                          <w:szCs w:val="18"/>
                        </w:rPr>
                        <w:t>A gifting plan can help your loved ones with everything from paying for education to helping them with their retirement plans.  You can also make gifts without giving your loved one’s control of that money straight away.</w:t>
                      </w:r>
                    </w:p>
                    <w:p w14:paraId="155D0019" w14:textId="68B36BDF" w:rsidR="001C710A" w:rsidRPr="001C710A" w:rsidRDefault="001C710A" w:rsidP="001C710A">
                      <w:pPr>
                        <w:pStyle w:val="Header"/>
                        <w:spacing w:before="14"/>
                        <w:ind w:left="20"/>
                        <w:rPr>
                          <w:rFonts w:cs="Arial"/>
                          <w:sz w:val="18"/>
                          <w:szCs w:val="18"/>
                        </w:rPr>
                      </w:pPr>
                    </w:p>
                  </w:txbxContent>
                </v:textbox>
                <w10:wrap anchorx="page" anchory="page"/>
              </v:shape>
            </w:pict>
          </mc:Fallback>
        </mc:AlternateContent>
      </w:r>
      <w:r w:rsidR="00883CB4">
        <w:rPr>
          <w:noProof/>
        </w:rPr>
        <mc:AlternateContent>
          <mc:Choice Requires="wps">
            <w:drawing>
              <wp:anchor distT="0" distB="0" distL="114300" distR="114300" simplePos="0" relativeHeight="251704320" behindDoc="0" locked="0" layoutInCell="1" allowOverlap="1" wp14:anchorId="4BA391E3" wp14:editId="20AAAB75">
                <wp:simplePos x="0" y="0"/>
                <wp:positionH relativeFrom="column">
                  <wp:posOffset>244475</wp:posOffset>
                </wp:positionH>
                <wp:positionV relativeFrom="paragraph">
                  <wp:posOffset>2010410</wp:posOffset>
                </wp:positionV>
                <wp:extent cx="18573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8573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22F2B5" id="Straight Connector 17"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5pt,158.3pt" to="165.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" strokecolor="white [3212]" strokeweight="1.5pt"/>
            </w:pict>
          </mc:Fallback>
        </mc:AlternateContent>
      </w:r>
      <w:r w:rsidR="00883CB4">
        <w:rPr>
          <w:noProof/>
        </w:rPr>
        <mc:AlternateContent>
          <mc:Choice Requires="wps">
            <w:drawing>
              <wp:anchor distT="45720" distB="45720" distL="114300" distR="114300" simplePos="0" relativeHeight="251705344" behindDoc="0" locked="0" layoutInCell="1" allowOverlap="1" wp14:anchorId="3A861D0B" wp14:editId="7525B9E3">
                <wp:simplePos x="0" y="0"/>
                <wp:positionH relativeFrom="column">
                  <wp:posOffset>629920</wp:posOffset>
                </wp:positionH>
                <wp:positionV relativeFrom="paragraph">
                  <wp:posOffset>1743710</wp:posOffset>
                </wp:positionV>
                <wp:extent cx="1085850" cy="48577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85775"/>
                        </a:xfrm>
                        <a:prstGeom prst="rect">
                          <a:avLst/>
                        </a:prstGeom>
                        <a:solidFill>
                          <a:srgbClr val="0F7B3F"/>
                        </a:solidFill>
                        <a:ln w="9525">
                          <a:noFill/>
                          <a:miter lim="800000"/>
                          <a:headEnd/>
                          <a:tailEnd/>
                        </a:ln>
                      </wps:spPr>
                      <wps:txbx>
                        <w:txbxContent>
                          <w:p w14:paraId="05EB46C1" w14:textId="2EB1CD46" w:rsidR="001C710A" w:rsidRPr="001C710A" w:rsidRDefault="001C710A" w:rsidP="00883CB4">
                            <w:pPr>
                              <w:jc w:val="center"/>
                              <w:rPr>
                                <w:sz w:val="28"/>
                                <w:szCs w:val="28"/>
                              </w:rPr>
                            </w:pPr>
                            <w:r w:rsidRPr="001C710A">
                              <w:rPr>
                                <w:b/>
                                <w:color w:val="FFFFFF" w:themeColor="background1"/>
                                <w:sz w:val="48"/>
                                <w:szCs w:val="48"/>
                              </w:rPr>
                              <w:t>£7.5</w:t>
                            </w:r>
                            <w:r w:rsidRPr="001C710A">
                              <w:rPr>
                                <w:b/>
                                <w:color w:val="FFFFFF" w:themeColor="background1"/>
                                <w:sz w:val="36"/>
                                <w:szCs w:val="36"/>
                              </w:rPr>
                              <w:t>bn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61D0B" id="Text Box 2" o:spid="_x0000_s1032" type="#_x0000_t202" style="position:absolute;margin-left:49.6pt;margin-top:137.3pt;width:85.5pt;height:38.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" fillcolor="#0f7b3f" stroked="f">
                <v:textbox>
                  <w:txbxContent>
                    <w:p w14:paraId="05EB46C1" w14:textId="2EB1CD46" w:rsidR="001C710A" w:rsidRPr="001C710A" w:rsidRDefault="001C710A" w:rsidP="00883CB4">
                      <w:pPr>
                        <w:jc w:val="center"/>
                        <w:rPr>
                          <w:sz w:val="28"/>
                          <w:szCs w:val="28"/>
                        </w:rPr>
                      </w:pPr>
                      <w:r w:rsidRPr="001C710A">
                        <w:rPr>
                          <w:b/>
                          <w:color w:val="FFFFFF" w:themeColor="background1"/>
                          <w:sz w:val="48"/>
                          <w:szCs w:val="48"/>
                        </w:rPr>
                        <w:t>£7.5</w:t>
                      </w:r>
                      <w:r w:rsidRPr="001C710A">
                        <w:rPr>
                          <w:b/>
                          <w:color w:val="FFFFFF" w:themeColor="background1"/>
                          <w:sz w:val="36"/>
                          <w:szCs w:val="36"/>
                        </w:rPr>
                        <w:t>bn</w:t>
                      </w:r>
                    </w:p>
                  </w:txbxContent>
                </v:textbox>
                <w10:wrap type="square"/>
              </v:shape>
            </w:pict>
          </mc:Fallback>
        </mc:AlternateContent>
      </w:r>
      <w:r w:rsidR="00883CB4">
        <w:rPr>
          <w:noProof/>
        </w:rPr>
        <mc:AlternateContent>
          <mc:Choice Requires="wps">
            <w:drawing>
              <wp:anchor distT="0" distB="0" distL="0" distR="0" simplePos="0" relativeHeight="251663360" behindDoc="1" locked="0" layoutInCell="1" allowOverlap="1" wp14:anchorId="46929C72" wp14:editId="199E6802">
                <wp:simplePos x="0" y="0"/>
                <wp:positionH relativeFrom="page">
                  <wp:posOffset>438150</wp:posOffset>
                </wp:positionH>
                <wp:positionV relativeFrom="page">
                  <wp:posOffset>2895600</wp:posOffset>
                </wp:positionV>
                <wp:extent cx="6621780" cy="7810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1780" cy="781050"/>
                        </a:xfrm>
                        <a:prstGeom prst="rect">
                          <a:avLst/>
                        </a:prstGeom>
                      </wps:spPr>
                      <wps:txbx>
                        <w:txbxContent>
                          <w:p w14:paraId="1684873E" w14:textId="77777777" w:rsidR="001C710A" w:rsidRPr="001C710A" w:rsidRDefault="001C710A" w:rsidP="001C710A">
                            <w:pPr>
                              <w:pStyle w:val="BodyText"/>
                              <w:spacing w:before="14"/>
                              <w:ind w:left="20"/>
                              <w:rPr>
                                <w:sz w:val="18"/>
                                <w:szCs w:val="18"/>
                              </w:rPr>
                            </w:pPr>
                            <w:r w:rsidRPr="001C710A">
                              <w:rPr>
                                <w:sz w:val="18"/>
                                <w:szCs w:val="18"/>
                              </w:rPr>
                              <w:t>Hi [NAME],</w:t>
                            </w:r>
                          </w:p>
                          <w:p w14:paraId="75451F7A" w14:textId="77777777" w:rsidR="001C710A" w:rsidRPr="001C710A" w:rsidRDefault="001C710A" w:rsidP="001C710A">
                            <w:pPr>
                              <w:pStyle w:val="BodyText"/>
                              <w:spacing w:before="14"/>
                              <w:ind w:left="20"/>
                              <w:rPr>
                                <w:sz w:val="18"/>
                                <w:szCs w:val="18"/>
                              </w:rPr>
                            </w:pPr>
                          </w:p>
                          <w:p w14:paraId="5AE69BB2" w14:textId="01D9504C" w:rsidR="008A09BB" w:rsidRPr="00AD3FAE" w:rsidRDefault="001C710A" w:rsidP="001C710A">
                            <w:pPr>
                              <w:pStyle w:val="BodyText"/>
                              <w:spacing w:before="14"/>
                              <w:ind w:left="20"/>
                              <w:rPr>
                                <w:sz w:val="18"/>
                                <w:szCs w:val="18"/>
                              </w:rPr>
                            </w:pPr>
                            <w:r w:rsidRPr="001C710A">
                              <w:rPr>
                                <w:sz w:val="18"/>
                                <w:szCs w:val="18"/>
                              </w:rPr>
                              <w:t>It’s a common misconception that Inheritance Tax (IHT) only affects the wealthy. The truth is more and more families are being caught by IHT when someone dies. And without IHT planning, your loved ones may have to sell assets, such as the family home,</w:t>
                            </w:r>
                            <w:r w:rsidR="00E30E8B">
                              <w:rPr>
                                <w:sz w:val="18"/>
                                <w:szCs w:val="18"/>
                              </w:rPr>
                              <w:t xml:space="preserve"> </w:t>
                            </w:r>
                            <w:r w:rsidRPr="001C710A">
                              <w:rPr>
                                <w:sz w:val="18"/>
                                <w:szCs w:val="18"/>
                              </w:rPr>
                              <w:t>to pay the bill.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6929C72" id="_x0000_s1033" type="#_x0000_t202" style="position:absolute;margin-left:34.5pt;margin-top:228pt;width:521.4pt;height:6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" filled="f" stroked="f">
                <v:textbox inset="0,0,0,0">
                  <w:txbxContent>
                    <w:p w14:paraId="1684873E" w14:textId="77777777" w:rsidR="001C710A" w:rsidRPr="001C710A" w:rsidRDefault="001C710A" w:rsidP="001C710A">
                      <w:pPr>
                        <w:pStyle w:val="BodyText"/>
                        <w:spacing w:before="14"/>
                        <w:ind w:left="20"/>
                        <w:rPr>
                          <w:sz w:val="18"/>
                          <w:szCs w:val="18"/>
                        </w:rPr>
                      </w:pPr>
                      <w:r w:rsidRPr="001C710A">
                        <w:rPr>
                          <w:sz w:val="18"/>
                          <w:szCs w:val="18"/>
                        </w:rPr>
                        <w:t>Hi [NAME],</w:t>
                      </w:r>
                    </w:p>
                    <w:p w14:paraId="75451F7A" w14:textId="77777777" w:rsidR="001C710A" w:rsidRPr="001C710A" w:rsidRDefault="001C710A" w:rsidP="001C710A">
                      <w:pPr>
                        <w:pStyle w:val="BodyText"/>
                        <w:spacing w:before="14"/>
                        <w:ind w:left="20"/>
                        <w:rPr>
                          <w:sz w:val="18"/>
                          <w:szCs w:val="18"/>
                        </w:rPr>
                      </w:pPr>
                    </w:p>
                    <w:p w14:paraId="5AE69BB2" w14:textId="01D9504C" w:rsidR="008A09BB" w:rsidRPr="00AD3FAE" w:rsidRDefault="001C710A" w:rsidP="001C710A">
                      <w:pPr>
                        <w:pStyle w:val="BodyText"/>
                        <w:spacing w:before="14"/>
                        <w:ind w:left="20"/>
                        <w:rPr>
                          <w:sz w:val="18"/>
                          <w:szCs w:val="18"/>
                        </w:rPr>
                      </w:pPr>
                      <w:r w:rsidRPr="001C710A">
                        <w:rPr>
                          <w:sz w:val="18"/>
                          <w:szCs w:val="18"/>
                        </w:rPr>
                        <w:t>It’s a common misconception that Inheritance Tax (IHT) only affects the wealthy. The truth is more and more families are being caught by IHT when someone dies. And without IHT planning, your loved ones may have to sell assets, such as the family home,</w:t>
                      </w:r>
                      <w:r w:rsidR="00E30E8B">
                        <w:rPr>
                          <w:sz w:val="18"/>
                          <w:szCs w:val="18"/>
                        </w:rPr>
                        <w:t xml:space="preserve"> </w:t>
                      </w:r>
                      <w:r w:rsidRPr="001C710A">
                        <w:rPr>
                          <w:sz w:val="18"/>
                          <w:szCs w:val="18"/>
                        </w:rPr>
                        <w:t>to pay the bill.</w:t>
                      </w:r>
                    </w:p>
                  </w:txbxContent>
                </v:textbox>
                <w10:wrap anchorx="page" anchory="page"/>
              </v:shape>
            </w:pict>
          </mc:Fallback>
        </mc:AlternateContent>
      </w:r>
    </w:p>
    <w:sectPr w:rsidR="00330305" w:rsidRPr="00C5119F" w:rsidSect="00EF09DC">
      <w:headerReference w:type="default" r:id="rId19"/>
      <w:footerReference w:type="even" r:id="rId20"/>
      <w:footerReference w:type="default" r:id="rId21"/>
      <w:footerReference w:type="first" r:id="rId22"/>
      <w:type w:val="continuous"/>
      <w:pgSz w:w="11910" w:h="16440"/>
      <w:pgMar w:top="1164" w:right="124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3D59" w14:textId="77777777" w:rsidR="002F42EB" w:rsidRDefault="002F42EB" w:rsidP="00B4344A">
      <w:pPr>
        <w:spacing w:after="0" w:line="240" w:lineRule="auto"/>
      </w:pPr>
      <w:r>
        <w:separator/>
      </w:r>
    </w:p>
  </w:endnote>
  <w:endnote w:type="continuationSeparator" w:id="0">
    <w:p w14:paraId="497E88CD" w14:textId="77777777" w:rsidR="002F42EB" w:rsidRDefault="002F42EB" w:rsidP="00B4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D5194" w14:textId="77777777" w:rsidR="00B4344A" w:rsidRPr="00B4344A" w:rsidRDefault="008336E1" w:rsidP="00B4344A">
    <w:pPr>
      <w:pStyle w:val="Footer"/>
      <w:jc w:val="center"/>
    </w:pPr>
    <w:fldSimple w:instr=" DOCPROPERTY bjFooterEvenPageDocProperty \* MERGEFORMAT " w:fldLock="1">
      <w:r w:rsidR="00B4344A" w:rsidRPr="00B4344A">
        <w:rPr>
          <w:rFonts w:cs="Arial"/>
          <w:color w:val="000000"/>
          <w:sz w:val="20"/>
        </w:rPr>
        <w:t>CONFIDENTIAL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6D05" w14:textId="1459F1A1" w:rsidR="00B4344A" w:rsidRDefault="008A78F4" w:rsidP="00B4344A">
    <w:pPr>
      <w:pStyle w:val="Footer"/>
      <w:jc w:val="center"/>
    </w:pPr>
    <w:r>
      <w:rPr>
        <w:noProof/>
        <w:lang w:eastAsia="en-GB"/>
      </w:rPr>
      <w:drawing>
        <wp:anchor distT="0" distB="0" distL="114300" distR="114300" simplePos="0" relativeHeight="251659264" behindDoc="0" locked="0" layoutInCell="1" allowOverlap="1" wp14:anchorId="59975E91" wp14:editId="34C317E4">
          <wp:simplePos x="0" y="0"/>
          <wp:positionH relativeFrom="page">
            <wp:posOffset>9525</wp:posOffset>
          </wp:positionH>
          <wp:positionV relativeFrom="page">
            <wp:posOffset>10144125</wp:posOffset>
          </wp:positionV>
          <wp:extent cx="7552690" cy="31369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t="97063" b="1"/>
                  <a:stretch/>
                </pic:blipFill>
                <pic:spPr bwMode="auto">
                  <a:xfrm>
                    <a:off x="0" y="0"/>
                    <a:ext cx="7552690" cy="313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1C77">
      <w:fldChar w:fldCharType="begin" w:fldLock="1"/>
    </w:r>
    <w:r w:rsidR="00681C77">
      <w:instrText xml:space="preserve"> DOCPROPERTY bjFooterBothDocProperty \* MERGEFORMAT </w:instrText>
    </w:r>
    <w:r w:rsidR="00681C7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B2EC" w14:textId="7B160D92" w:rsidR="00B4344A" w:rsidRPr="00B4344A" w:rsidRDefault="008336E1" w:rsidP="00B4344A">
    <w:pPr>
      <w:pStyle w:val="Footer"/>
      <w:jc w:val="center"/>
    </w:pPr>
    <w:fldSimple w:instr=" DOCPROPERTY bjFooterFirstPageDocProperty \* MERGEFORMAT " w:fldLock="1">
      <w:r w:rsidR="00B4344A" w:rsidRPr="00B4344A">
        <w:rPr>
          <w:rFonts w:cs="Arial"/>
          <w:color w:val="000000"/>
          <w:sz w:val="20"/>
        </w:rPr>
        <w:t>CONFIDENTIAL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17EE8" w14:textId="77777777" w:rsidR="002F42EB" w:rsidRDefault="002F42EB" w:rsidP="00B4344A">
      <w:pPr>
        <w:spacing w:after="0" w:line="240" w:lineRule="auto"/>
      </w:pPr>
      <w:r>
        <w:separator/>
      </w:r>
    </w:p>
  </w:footnote>
  <w:footnote w:type="continuationSeparator" w:id="0">
    <w:p w14:paraId="67F7FED5" w14:textId="77777777" w:rsidR="002F42EB" w:rsidRDefault="002F42EB" w:rsidP="00B43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5A2BE" w14:textId="54F222B5" w:rsidR="00B4344A" w:rsidRDefault="00C5119F">
    <w:pPr>
      <w:pStyle w:val="Header"/>
    </w:pPr>
    <w:r>
      <w:rPr>
        <w:noProof/>
        <w:lang w:eastAsia="en-GB"/>
      </w:rPr>
      <w:drawing>
        <wp:anchor distT="0" distB="0" distL="114300" distR="114300" simplePos="0" relativeHeight="251661312" behindDoc="0" locked="0" layoutInCell="1" allowOverlap="1" wp14:anchorId="4A8055A3" wp14:editId="27EAC8DE">
          <wp:simplePos x="0" y="0"/>
          <wp:positionH relativeFrom="page">
            <wp:posOffset>18415</wp:posOffset>
          </wp:positionH>
          <wp:positionV relativeFrom="page">
            <wp:posOffset>-123825</wp:posOffset>
          </wp:positionV>
          <wp:extent cx="7544435" cy="1882775"/>
          <wp:effectExtent l="0" t="0" r="0" b="317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l="101" t="-132" r="-101" b="82484"/>
                  <a:stretch/>
                </pic:blipFill>
                <pic:spPr bwMode="auto">
                  <a:xfrm>
                    <a:off x="0" y="0"/>
                    <a:ext cx="7544435" cy="188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F6CEF"/>
    <w:multiLevelType w:val="hybridMultilevel"/>
    <w:tmpl w:val="482E69E0"/>
    <w:lvl w:ilvl="0" w:tplc="2CBED682">
      <w:start w:val="1"/>
      <w:numFmt w:val="bullet"/>
      <w:pStyle w:val="Bulletpoint"/>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73296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B8"/>
    <w:rsid w:val="0002079E"/>
    <w:rsid w:val="00032D57"/>
    <w:rsid w:val="00044577"/>
    <w:rsid w:val="00122B9A"/>
    <w:rsid w:val="001C2C78"/>
    <w:rsid w:val="001C710A"/>
    <w:rsid w:val="0021103C"/>
    <w:rsid w:val="00242163"/>
    <w:rsid w:val="00267AFE"/>
    <w:rsid w:val="002F42EB"/>
    <w:rsid w:val="002F4F73"/>
    <w:rsid w:val="00330305"/>
    <w:rsid w:val="00332DDA"/>
    <w:rsid w:val="0034364F"/>
    <w:rsid w:val="00364D6F"/>
    <w:rsid w:val="00373CDC"/>
    <w:rsid w:val="003E10D0"/>
    <w:rsid w:val="00401F27"/>
    <w:rsid w:val="004255F7"/>
    <w:rsid w:val="0042653A"/>
    <w:rsid w:val="00492033"/>
    <w:rsid w:val="00492FFD"/>
    <w:rsid w:val="00494FC6"/>
    <w:rsid w:val="00495AE4"/>
    <w:rsid w:val="0058716D"/>
    <w:rsid w:val="0059000A"/>
    <w:rsid w:val="005C7F18"/>
    <w:rsid w:val="005D2748"/>
    <w:rsid w:val="00606361"/>
    <w:rsid w:val="006479BE"/>
    <w:rsid w:val="00681C77"/>
    <w:rsid w:val="00697E6B"/>
    <w:rsid w:val="006F25EC"/>
    <w:rsid w:val="00705C4F"/>
    <w:rsid w:val="007070E7"/>
    <w:rsid w:val="007F4989"/>
    <w:rsid w:val="008336E1"/>
    <w:rsid w:val="0084583A"/>
    <w:rsid w:val="00883CB4"/>
    <w:rsid w:val="008A06F8"/>
    <w:rsid w:val="008A09BB"/>
    <w:rsid w:val="008A78F4"/>
    <w:rsid w:val="00900AB8"/>
    <w:rsid w:val="00907286"/>
    <w:rsid w:val="0093088B"/>
    <w:rsid w:val="0095786D"/>
    <w:rsid w:val="009D02C9"/>
    <w:rsid w:val="00A42D6B"/>
    <w:rsid w:val="00A56EB1"/>
    <w:rsid w:val="00AD3FAE"/>
    <w:rsid w:val="00B4344A"/>
    <w:rsid w:val="00BC1155"/>
    <w:rsid w:val="00C46EE1"/>
    <w:rsid w:val="00C5119F"/>
    <w:rsid w:val="00C712C2"/>
    <w:rsid w:val="00D330BB"/>
    <w:rsid w:val="00D85FE4"/>
    <w:rsid w:val="00D87EB6"/>
    <w:rsid w:val="00E115CC"/>
    <w:rsid w:val="00E12BBD"/>
    <w:rsid w:val="00E26AFA"/>
    <w:rsid w:val="00E30E8B"/>
    <w:rsid w:val="00E41C3A"/>
    <w:rsid w:val="00E54145"/>
    <w:rsid w:val="00E55E8C"/>
    <w:rsid w:val="00EF09DC"/>
    <w:rsid w:val="00FE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7FA6"/>
  <w15:docId w15:val="{26F4092C-CA05-4C7D-93BD-C079A531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0AB8"/>
    <w:rPr>
      <w:rFonts w:ascii="Arial" w:hAnsi="Arial"/>
    </w:rPr>
  </w:style>
  <w:style w:type="paragraph" w:styleId="Heading1">
    <w:name w:val="heading 1"/>
    <w:basedOn w:val="Normal"/>
    <w:next w:val="Normal"/>
    <w:link w:val="Heading1Char"/>
    <w:uiPriority w:val="9"/>
    <w:qFormat/>
    <w:rsid w:val="00900AB8"/>
    <w:pPr>
      <w:keepNext/>
      <w:keepLines/>
      <w:spacing w:before="240" w:after="0"/>
      <w:outlineLvl w:val="0"/>
    </w:pPr>
    <w:rPr>
      <w:rFonts w:eastAsiaTheme="majorEastAsia" w:cstheme="majorBidi"/>
      <w:color w:val="0F7B3F"/>
      <w:sz w:val="32"/>
      <w:szCs w:val="32"/>
    </w:rPr>
  </w:style>
  <w:style w:type="paragraph" w:styleId="Heading2">
    <w:name w:val="heading 2"/>
    <w:basedOn w:val="Normal"/>
    <w:next w:val="Normal"/>
    <w:link w:val="Heading2Char"/>
    <w:uiPriority w:val="9"/>
    <w:unhideWhenUsed/>
    <w:qFormat/>
    <w:rsid w:val="00E41C3A"/>
    <w:pPr>
      <w:keepNext/>
      <w:keepLines/>
      <w:spacing w:before="40" w:after="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44A"/>
  </w:style>
  <w:style w:type="paragraph" w:styleId="Footer">
    <w:name w:val="footer"/>
    <w:basedOn w:val="Normal"/>
    <w:link w:val="FooterChar"/>
    <w:uiPriority w:val="99"/>
    <w:unhideWhenUsed/>
    <w:rsid w:val="00B43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44A"/>
  </w:style>
  <w:style w:type="paragraph" w:styleId="BalloonText">
    <w:name w:val="Balloon Text"/>
    <w:basedOn w:val="Normal"/>
    <w:link w:val="BalloonTextChar"/>
    <w:uiPriority w:val="99"/>
    <w:semiHidden/>
    <w:unhideWhenUsed/>
    <w:rsid w:val="00B4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44A"/>
    <w:rPr>
      <w:rFonts w:ascii="Tahoma" w:hAnsi="Tahoma" w:cs="Tahoma"/>
      <w:sz w:val="16"/>
      <w:szCs w:val="16"/>
    </w:rPr>
  </w:style>
  <w:style w:type="paragraph" w:styleId="BodyText">
    <w:name w:val="Body Text"/>
    <w:basedOn w:val="Normal"/>
    <w:link w:val="BodyTextChar"/>
    <w:uiPriority w:val="1"/>
    <w:qFormat/>
    <w:rsid w:val="00900AB8"/>
    <w:pPr>
      <w:widowControl w:val="0"/>
      <w:autoSpaceDE w:val="0"/>
      <w:autoSpaceDN w:val="0"/>
      <w:spacing w:after="0" w:line="240" w:lineRule="auto"/>
    </w:pPr>
    <w:rPr>
      <w:rFonts w:eastAsia="Arial" w:cs="Arial"/>
      <w:lang w:val="en-US" w:bidi="en-US"/>
    </w:rPr>
  </w:style>
  <w:style w:type="character" w:customStyle="1" w:styleId="BodyTextChar">
    <w:name w:val="Body Text Char"/>
    <w:basedOn w:val="DefaultParagraphFont"/>
    <w:link w:val="BodyText"/>
    <w:uiPriority w:val="1"/>
    <w:rsid w:val="00900AB8"/>
    <w:rPr>
      <w:rFonts w:ascii="Arial" w:eastAsia="Arial" w:hAnsi="Arial" w:cs="Arial"/>
      <w:lang w:val="en-US" w:bidi="en-US"/>
    </w:rPr>
  </w:style>
  <w:style w:type="paragraph" w:styleId="ListParagraph">
    <w:name w:val="List Paragraph"/>
    <w:basedOn w:val="Normal"/>
    <w:uiPriority w:val="1"/>
    <w:qFormat/>
    <w:rsid w:val="00900AB8"/>
    <w:pPr>
      <w:widowControl w:val="0"/>
      <w:autoSpaceDE w:val="0"/>
      <w:autoSpaceDN w:val="0"/>
      <w:spacing w:after="0" w:line="240" w:lineRule="auto"/>
    </w:pPr>
    <w:rPr>
      <w:rFonts w:eastAsia="Arial" w:cs="Arial"/>
      <w:lang w:val="en-US" w:bidi="en-US"/>
    </w:rPr>
  </w:style>
  <w:style w:type="paragraph" w:styleId="NoSpacing">
    <w:name w:val="No Spacing"/>
    <w:uiPriority w:val="1"/>
    <w:qFormat/>
    <w:rsid w:val="00900AB8"/>
    <w:pPr>
      <w:widowControl w:val="0"/>
      <w:autoSpaceDE w:val="0"/>
      <w:autoSpaceDN w:val="0"/>
      <w:spacing w:after="0" w:line="240" w:lineRule="auto"/>
    </w:pPr>
    <w:rPr>
      <w:rFonts w:ascii="Arial" w:eastAsia="Arial" w:hAnsi="Arial" w:cs="Arial"/>
      <w:lang w:val="en-US" w:bidi="en-US"/>
    </w:rPr>
  </w:style>
  <w:style w:type="paragraph" w:customStyle="1" w:styleId="TableParagraph">
    <w:name w:val="Table Paragraph"/>
    <w:basedOn w:val="Normal"/>
    <w:uiPriority w:val="1"/>
    <w:qFormat/>
    <w:rsid w:val="00900AB8"/>
    <w:pPr>
      <w:widowControl w:val="0"/>
      <w:autoSpaceDE w:val="0"/>
      <w:autoSpaceDN w:val="0"/>
      <w:spacing w:after="0" w:line="240" w:lineRule="auto"/>
    </w:pPr>
    <w:rPr>
      <w:rFonts w:eastAsia="Arial" w:cs="Arial"/>
      <w:lang w:val="en-US" w:bidi="en-US"/>
    </w:rPr>
  </w:style>
  <w:style w:type="character" w:customStyle="1" w:styleId="Heading1Char">
    <w:name w:val="Heading 1 Char"/>
    <w:basedOn w:val="DefaultParagraphFont"/>
    <w:link w:val="Heading1"/>
    <w:uiPriority w:val="9"/>
    <w:rsid w:val="00900AB8"/>
    <w:rPr>
      <w:rFonts w:ascii="Arial" w:eastAsiaTheme="majorEastAsia" w:hAnsi="Arial" w:cstheme="majorBidi"/>
      <w:color w:val="0F7B3F"/>
      <w:sz w:val="32"/>
      <w:szCs w:val="32"/>
    </w:rPr>
  </w:style>
  <w:style w:type="character" w:customStyle="1" w:styleId="Heading2Char">
    <w:name w:val="Heading 2 Char"/>
    <w:basedOn w:val="DefaultParagraphFont"/>
    <w:link w:val="Heading2"/>
    <w:uiPriority w:val="9"/>
    <w:rsid w:val="00E41C3A"/>
    <w:rPr>
      <w:rFonts w:ascii="Arial" w:eastAsiaTheme="majorEastAsia" w:hAnsi="Arial" w:cstheme="majorBidi"/>
      <w:color w:val="000000" w:themeColor="text1"/>
      <w:sz w:val="26"/>
      <w:szCs w:val="26"/>
    </w:rPr>
  </w:style>
  <w:style w:type="paragraph" w:styleId="Title">
    <w:name w:val="Title"/>
    <w:basedOn w:val="Normal"/>
    <w:next w:val="Normal"/>
    <w:link w:val="TitleChar"/>
    <w:uiPriority w:val="10"/>
    <w:qFormat/>
    <w:rsid w:val="00E41C3A"/>
    <w:pPr>
      <w:spacing w:after="0" w:line="240" w:lineRule="auto"/>
      <w:contextualSpacing/>
    </w:pPr>
    <w:rPr>
      <w:rFonts w:eastAsiaTheme="majorEastAsia" w:cstheme="majorBidi"/>
      <w:b/>
      <w:color w:val="0F7B3F"/>
      <w:spacing w:val="-10"/>
      <w:kern w:val="28"/>
      <w:sz w:val="56"/>
      <w:szCs w:val="56"/>
    </w:rPr>
  </w:style>
  <w:style w:type="character" w:customStyle="1" w:styleId="TitleChar">
    <w:name w:val="Title Char"/>
    <w:basedOn w:val="DefaultParagraphFont"/>
    <w:link w:val="Title"/>
    <w:uiPriority w:val="10"/>
    <w:rsid w:val="00E41C3A"/>
    <w:rPr>
      <w:rFonts w:ascii="Arial" w:eastAsiaTheme="majorEastAsia" w:hAnsi="Arial" w:cstheme="majorBidi"/>
      <w:b/>
      <w:color w:val="0F7B3F"/>
      <w:spacing w:val="-10"/>
      <w:kern w:val="28"/>
      <w:sz w:val="56"/>
      <w:szCs w:val="56"/>
    </w:rPr>
  </w:style>
  <w:style w:type="paragraph" w:styleId="Subtitle">
    <w:name w:val="Subtitle"/>
    <w:basedOn w:val="Normal"/>
    <w:next w:val="Normal"/>
    <w:link w:val="SubtitleChar"/>
    <w:uiPriority w:val="11"/>
    <w:qFormat/>
    <w:rsid w:val="00E41C3A"/>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E41C3A"/>
    <w:rPr>
      <w:rFonts w:ascii="Arial" w:eastAsiaTheme="minorEastAsia" w:hAnsi="Arial"/>
      <w:color w:val="000000" w:themeColor="text1"/>
      <w:spacing w:val="15"/>
    </w:rPr>
  </w:style>
  <w:style w:type="paragraph" w:customStyle="1" w:styleId="Bulletpoint">
    <w:name w:val="Bullet point"/>
    <w:basedOn w:val="ListParagraph"/>
    <w:qFormat/>
    <w:rsid w:val="00BC1155"/>
    <w:pPr>
      <w:widowControl/>
      <w:numPr>
        <w:numId w:val="1"/>
      </w:numPr>
      <w:autoSpaceDE/>
      <w:autoSpaceDN/>
      <w:spacing w:after="120" w:line="220" w:lineRule="exact"/>
      <w:contextualSpacing/>
    </w:pPr>
    <w:rPr>
      <w:rFonts w:eastAsia="Century Gothic" w:cs="Open Sans"/>
      <w:color w:val="000000"/>
      <w:sz w:val="20"/>
      <w:lang w:val="en-GB" w:bidi="ar-SA"/>
    </w:rPr>
  </w:style>
  <w:style w:type="table" w:styleId="TableGrid">
    <w:name w:val="Table Grid"/>
    <w:basedOn w:val="TableNormal"/>
    <w:uiPriority w:val="59"/>
    <w:rsid w:val="00401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vateandconfidential">
    <w:name w:val="private and confidential"/>
    <w:qFormat/>
    <w:rsid w:val="002F4F73"/>
    <w:pPr>
      <w:spacing w:after="0" w:line="240" w:lineRule="auto"/>
    </w:pPr>
    <w:rPr>
      <w:rFonts w:ascii="Open Sans SemiBold" w:hAnsi="Open Sans SemiBold"/>
      <w:color w:val="0F7B3C"/>
      <w:sz w:val="20"/>
      <w:szCs w:val="18"/>
    </w:rPr>
  </w:style>
  <w:style w:type="paragraph" w:customStyle="1" w:styleId="pf0">
    <w:name w:val="pf0"/>
    <w:basedOn w:val="Normal"/>
    <w:rsid w:val="004255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edia.quilter.com/search/iht-receipts-increase-again-as-we-start-another-likely-record-breaking-yea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edia.quilter.com/search/iht-receipts-increase-again-as-we-start-another-likely-record-breaking-year/"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dedtowebsite xmlns="11134265-4d5f-4656-a1ea-4c12eb17b42e" xsi:nil="true"/>
    <TaxCatchAll xmlns="967a9980-16f6-49c1-9670-41e1e75c9910" xsi:nil="true"/>
    <lcf76f155ced4ddcb4097134ff3c332f xmlns="11134265-4d5f-4656-a1ea-4c12eb17b4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8D0C528BF3624CACCAC249BA35D85A" ma:contentTypeVersion="16" ma:contentTypeDescription="Create a new document." ma:contentTypeScope="" ma:versionID="af83ac12cfa09570847f76c0bf6a7bb6">
  <xsd:schema xmlns:xsd="http://www.w3.org/2001/XMLSchema" xmlns:xs="http://www.w3.org/2001/XMLSchema" xmlns:p="http://schemas.microsoft.com/office/2006/metadata/properties" xmlns:ns2="11134265-4d5f-4656-a1ea-4c12eb17b42e" xmlns:ns3="967a9980-16f6-49c1-9670-41e1e75c9910" targetNamespace="http://schemas.microsoft.com/office/2006/metadata/properties" ma:root="true" ma:fieldsID="40141ba30ed67f1a5c71a633138dbfdc" ns2:_="" ns3:_="">
    <xsd:import namespace="11134265-4d5f-4656-a1ea-4c12eb17b42e"/>
    <xsd:import namespace="967a9980-16f6-49c1-9670-41e1e75c99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Addedto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34265-4d5f-4656-a1ea-4c12eb17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ce2ced-0ea7-440c-8bf2-34078d8d7da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Addedtowebsite" ma:index="22" nillable="true" ma:displayName="Added to website" ma:description="Tick if it's been added to the Marketing Toolkit" ma:format="Dropdown" ma:internalName="Addedtowebsite">
      <xsd:simpleType>
        <xsd:union memberTypes="dms:Text">
          <xsd:simpleType>
            <xsd:restriction base="dms:Choice">
              <xsd:enumeration value="Yes"/>
              <xsd:enumeration value="N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7a9980-16f6-49c1-9670-41e1e75c99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4af5d1-9ee4-47e9-a0cb-d23438f09f99}" ma:internalName="TaxCatchAll" ma:showField="CatchAllData" ma:web="967a9980-16f6-49c1-9670-41e1e75c9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29493e11-43b2-444c-9949-93e4e79e13ca" origin="userSelected">
  <element uid="d594d16e-bd72-4a7a-b554-fc74cdefcaf9" value=""/>
  <element uid="id_classification_confidential"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6BFDE-29FF-47A6-BC44-0EC35FCF799A}">
  <ds:schemaRefs>
    <ds:schemaRef ds:uri="http://schemas.openxmlformats.org/package/2006/metadata/core-properties"/>
    <ds:schemaRef ds:uri="http://purl.org/dc/elements/1.1/"/>
    <ds:schemaRef ds:uri="http://www.w3.org/XML/1998/namespace"/>
    <ds:schemaRef ds:uri="967a9980-16f6-49c1-9670-41e1e75c9910"/>
    <ds:schemaRef ds:uri="http://schemas.microsoft.com/office/2006/documentManagement/types"/>
    <ds:schemaRef ds:uri="http://purl.org/dc/terms/"/>
    <ds:schemaRef ds:uri="http://schemas.microsoft.com/office/infopath/2007/PartnerControls"/>
    <ds:schemaRef ds:uri="11134265-4d5f-4656-a1ea-4c12eb17b42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05ECA64-1813-4900-B8E8-EA70239A61C1}">
  <ds:schemaRefs>
    <ds:schemaRef ds:uri="http://schemas.microsoft.com/sharepoint/v3/contenttype/forms"/>
  </ds:schemaRefs>
</ds:datastoreItem>
</file>

<file path=customXml/itemProps3.xml><?xml version="1.0" encoding="utf-8"?>
<ds:datastoreItem xmlns:ds="http://schemas.openxmlformats.org/officeDocument/2006/customXml" ds:itemID="{013236D5-9BA1-4F0F-9E92-5FFB18BC7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34265-4d5f-4656-a1ea-4c12eb17b42e"/>
    <ds:schemaRef ds:uri="967a9980-16f6-49c1-9670-41e1e75c9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1657A-F2D1-41B5-A20A-CF9ABD32DBF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A3480A3-D77A-4611-B429-61A0CEC3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Old Mutual Wealth Management</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James</dc:creator>
  <cp:lastModifiedBy>Roberts-Huntley, Alex</cp:lastModifiedBy>
  <cp:revision>3</cp:revision>
  <cp:lastPrinted>2024-07-08T11:31:00Z</cp:lastPrinted>
  <dcterms:created xsi:type="dcterms:W3CDTF">2024-08-06T13:53:00Z</dcterms:created>
  <dcterms:modified xsi:type="dcterms:W3CDTF">2024-08-06T16:32:00Z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c908f7be-85de-4645-977a-c7bf641e01e5</vt:lpwstr>
  </property>
  <property fmtid="{D5CDD505-2E9C-101B-9397-08002B2CF9AE}" pid="3" name="bjSaver">
    <vt:lpwstr>f2CVZmnhUsB+xK8ZWOt+CZ2NkGrqxVkG</vt:lpwstr>
  </property>
  <property fmtid="{D5CDD505-2E9C-101B-9397-08002B2CF9AE}" pid="4"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5" name="bjDocumentLabelXML-0">
    <vt:lpwstr>ames.com/2008/01/sie/internal/label"&gt;&lt;element uid="d594d16e-bd72-4a7a-b554-fc74cdefcaf9" value="" /&gt;&lt;element uid="id_classification_confidential" value="" /&gt;&lt;/sisl&gt;</vt:lpwstr>
  </property>
  <property fmtid="{D5CDD505-2E9C-101B-9397-08002B2CF9AE}" pid="6" name="bjDocumentSecurityLabel">
    <vt:lpwstr>CONFIDENTIAL</vt:lpwstr>
  </property>
  <property fmtid="{D5CDD505-2E9C-101B-9397-08002B2CF9AE}" pid="7" name="bjFooterBothDocProperty">
    <vt:lpwstr>CONFIDENTIAL</vt:lpwstr>
  </property>
  <property fmtid="{D5CDD505-2E9C-101B-9397-08002B2CF9AE}" pid="8" name="bjFooterFirstPageDocProperty">
    <vt:lpwstr>CONFIDENTIAL</vt:lpwstr>
  </property>
  <property fmtid="{D5CDD505-2E9C-101B-9397-08002B2CF9AE}" pid="9" name="bjFooterEvenPageDocProperty">
    <vt:lpwstr>CONFIDENTIAL</vt:lpwstr>
  </property>
  <property fmtid="{D5CDD505-2E9C-101B-9397-08002B2CF9AE}" pid="10" name="MSIP_Label_6c98d367-e486-496c-b15f-fe4920252c73_Enabled">
    <vt:lpwstr>true</vt:lpwstr>
  </property>
  <property fmtid="{D5CDD505-2E9C-101B-9397-08002B2CF9AE}" pid="11" name="MSIP_Label_6c98d367-e486-496c-b15f-fe4920252c73_SetDate">
    <vt:lpwstr>2022-09-28T13:19:31Z</vt:lpwstr>
  </property>
  <property fmtid="{D5CDD505-2E9C-101B-9397-08002B2CF9AE}" pid="12" name="MSIP_Label_6c98d367-e486-496c-b15f-fe4920252c73_Method">
    <vt:lpwstr>Privileged</vt:lpwstr>
  </property>
  <property fmtid="{D5CDD505-2E9C-101B-9397-08002B2CF9AE}" pid="13" name="MSIP_Label_6c98d367-e486-496c-b15f-fe4920252c73_Name">
    <vt:lpwstr>6c98d367-e486-496c-b15f-fe4920252c73</vt:lpwstr>
  </property>
  <property fmtid="{D5CDD505-2E9C-101B-9397-08002B2CF9AE}" pid="14" name="MSIP_Label_6c98d367-e486-496c-b15f-fe4920252c73_SiteId">
    <vt:lpwstr>0c5bd621-4db2-45d4-92c6-94708f93fa6e</vt:lpwstr>
  </property>
  <property fmtid="{D5CDD505-2E9C-101B-9397-08002B2CF9AE}" pid="15" name="MSIP_Label_6c98d367-e486-496c-b15f-fe4920252c73_ActionId">
    <vt:lpwstr>c9a1ea0b-0642-40d5-a94f-9f127fba5881</vt:lpwstr>
  </property>
  <property fmtid="{D5CDD505-2E9C-101B-9397-08002B2CF9AE}" pid="16" name="MSIP_Label_6c98d367-e486-496c-b15f-fe4920252c73_ContentBits">
    <vt:lpwstr>0</vt:lpwstr>
  </property>
  <property fmtid="{D5CDD505-2E9C-101B-9397-08002B2CF9AE}" pid="17" name="ContentTypeId">
    <vt:lpwstr>0x010100EC8D0C528BF3624CACCAC249BA35D85A</vt:lpwstr>
  </property>
  <property fmtid="{D5CDD505-2E9C-101B-9397-08002B2CF9AE}" pid="18" name="MediaServiceImageTags">
    <vt:lpwstr/>
  </property>
</Properties>
</file>