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53CC" w14:textId="5EDDECA9" w:rsidR="00AD3FAE" w:rsidRDefault="00AD3FAE" w:rsidP="00AD3FAE">
      <w:pPr>
        <w:rPr>
          <w:sz w:val="2"/>
          <w:szCs w:val="2"/>
        </w:rPr>
      </w:pPr>
    </w:p>
    <w:p w14:paraId="01F37C9F" w14:textId="5175427B" w:rsidR="00330305" w:rsidRPr="00C5119F" w:rsidRDefault="00F85BEE" w:rsidP="00C5119F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A8B5954" wp14:editId="05772B70">
                <wp:simplePos x="0" y="0"/>
                <wp:positionH relativeFrom="page">
                  <wp:posOffset>438150</wp:posOffset>
                </wp:positionH>
                <wp:positionV relativeFrom="page">
                  <wp:posOffset>7029450</wp:posOffset>
                </wp:positionV>
                <wp:extent cx="6621780" cy="2838450"/>
                <wp:effectExtent l="0" t="0" r="0" b="0"/>
                <wp:wrapNone/>
                <wp:docPr id="1809107824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1780" cy="283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3909FD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 xml:space="preserve">There’s still plenty of time to get more confident that you’re ready for 5 April. Find me at </w:t>
                            </w:r>
                            <w:r w:rsidRPr="007F494A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color w:val="0F7B3F"/>
                                <w:sz w:val="18"/>
                                <w:szCs w:val="18"/>
                                <w:lang w:val="en-US" w:bidi="en-US"/>
                              </w:rPr>
                              <w:t>[quilter.com/</w:t>
                            </w:r>
                            <w:proofErr w:type="spellStart"/>
                            <w:r w:rsidRPr="007F494A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color w:val="0F7B3F"/>
                                <w:sz w:val="18"/>
                                <w:szCs w:val="18"/>
                                <w:lang w:val="en-US" w:bidi="en-US"/>
                              </w:rPr>
                              <w:t>advisername</w:t>
                            </w:r>
                            <w:proofErr w:type="spellEnd"/>
                            <w:r w:rsidRPr="007F494A">
                              <w:rPr>
                                <w:rFonts w:eastAsia="Arial" w:cs="Arial"/>
                                <w:b/>
                                <w:bCs/>
                                <w:i/>
                                <w:iCs/>
                                <w:color w:val="0F7B3F"/>
                                <w:sz w:val="18"/>
                                <w:szCs w:val="18"/>
                                <w:lang w:val="en-US" w:bidi="en-US"/>
                              </w:rPr>
                              <w:t>]</w:t>
                            </w:r>
                            <w:r w:rsidRPr="007F494A">
                              <w:rPr>
                                <w:rFonts w:eastAsia="Arial" w:cs="Arial"/>
                                <w:b/>
                                <w:bCs/>
                                <w:color w:val="0F7B3F"/>
                                <w:sz w:val="18"/>
                                <w:szCs w:val="18"/>
                                <w:lang w:val="en-US" w:bidi="en-US"/>
                              </w:rPr>
                              <w:t xml:space="preserve"> </w:t>
                            </w: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and let’s get your review in the diary.</w:t>
                            </w:r>
                          </w:p>
                          <w:p w14:paraId="2369B92C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2340F2DF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Looking forward to hearing from you.</w:t>
                            </w:r>
                          </w:p>
                          <w:p w14:paraId="31587ADA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0DB22530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Yours sincerely,</w:t>
                            </w:r>
                          </w:p>
                          <w:p w14:paraId="4EA0B6D3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0649638E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[NAME]</w:t>
                            </w:r>
                          </w:p>
                          <w:p w14:paraId="65F970B9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3B81AEED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73875C75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411669CC" w14:textId="77777777" w:rsid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440E0A21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487CEC24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The Financial Conduct Authority does not regulate on taxation advice.</w:t>
                            </w:r>
                          </w:p>
                          <w:p w14:paraId="5915D9B3" w14:textId="77777777" w:rsidR="003F6879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</w:p>
                          <w:p w14:paraId="78718EC5" w14:textId="60D9BE13" w:rsidR="00ED5AE1" w:rsidRPr="003F6879" w:rsidRDefault="003F6879" w:rsidP="003F6879">
                            <w:pPr>
                              <w:pStyle w:val="Header"/>
                              <w:spacing w:before="14" w:after="60"/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</w:pPr>
                            <w:r w:rsidRPr="003F6879">
                              <w:rPr>
                                <w:rFonts w:eastAsia="Arial" w:cs="Arial"/>
                                <w:sz w:val="18"/>
                                <w:szCs w:val="18"/>
                                <w:lang w:val="en-US" w:bidi="en-US"/>
                              </w:rPr>
                              <w:t>Approver Quilter Financial Services Limited, November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B595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margin-left:34.5pt;margin-top:553.5pt;width:521.4pt;height:223.5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" filled="f" stroked="f">
                <v:textbox inset="0,0,0,0">
                  <w:txbxContent>
                    <w:p w14:paraId="2C3909FD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 xml:space="preserve">There’s still plenty of time to get more confident that you’re ready for 5 April. Find me at </w:t>
                      </w:r>
                      <w:r w:rsidRPr="007F494A">
                        <w:rPr>
                          <w:rFonts w:eastAsia="Arial" w:cs="Arial"/>
                          <w:b/>
                          <w:bCs/>
                          <w:i/>
                          <w:iCs/>
                          <w:color w:val="0F7B3F"/>
                          <w:sz w:val="18"/>
                          <w:szCs w:val="18"/>
                          <w:lang w:val="en-US" w:bidi="en-US"/>
                        </w:rPr>
                        <w:t>[quilter.com/</w:t>
                      </w:r>
                      <w:proofErr w:type="spellStart"/>
                      <w:r w:rsidRPr="007F494A">
                        <w:rPr>
                          <w:rFonts w:eastAsia="Arial" w:cs="Arial"/>
                          <w:b/>
                          <w:bCs/>
                          <w:i/>
                          <w:iCs/>
                          <w:color w:val="0F7B3F"/>
                          <w:sz w:val="18"/>
                          <w:szCs w:val="18"/>
                          <w:lang w:val="en-US" w:bidi="en-US"/>
                        </w:rPr>
                        <w:t>advisername</w:t>
                      </w:r>
                      <w:proofErr w:type="spellEnd"/>
                      <w:r w:rsidRPr="007F494A">
                        <w:rPr>
                          <w:rFonts w:eastAsia="Arial" w:cs="Arial"/>
                          <w:b/>
                          <w:bCs/>
                          <w:i/>
                          <w:iCs/>
                          <w:color w:val="0F7B3F"/>
                          <w:sz w:val="18"/>
                          <w:szCs w:val="18"/>
                          <w:lang w:val="en-US" w:bidi="en-US"/>
                        </w:rPr>
                        <w:t>]</w:t>
                      </w:r>
                      <w:r w:rsidRPr="007F494A">
                        <w:rPr>
                          <w:rFonts w:eastAsia="Arial" w:cs="Arial"/>
                          <w:b/>
                          <w:bCs/>
                          <w:color w:val="0F7B3F"/>
                          <w:sz w:val="18"/>
                          <w:szCs w:val="18"/>
                          <w:lang w:val="en-US" w:bidi="en-US"/>
                        </w:rPr>
                        <w:t xml:space="preserve"> </w:t>
                      </w: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and let’s get your review in the diary.</w:t>
                      </w:r>
                    </w:p>
                    <w:p w14:paraId="2369B92C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2340F2DF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Looking forward to hearing from you.</w:t>
                      </w:r>
                    </w:p>
                    <w:p w14:paraId="31587ADA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0DB22530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Yours sincerely,</w:t>
                      </w:r>
                    </w:p>
                    <w:p w14:paraId="4EA0B6D3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0649638E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[NAME]</w:t>
                      </w:r>
                    </w:p>
                    <w:p w14:paraId="65F970B9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3B81AEED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73875C75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411669CC" w14:textId="77777777" w:rsid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440E0A21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487CEC24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The Financial Conduct Authority does not regulate on taxation advice.</w:t>
                      </w:r>
                    </w:p>
                    <w:p w14:paraId="5915D9B3" w14:textId="77777777" w:rsidR="003F6879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</w:p>
                    <w:p w14:paraId="78718EC5" w14:textId="60D9BE13" w:rsidR="00ED5AE1" w:rsidRPr="003F6879" w:rsidRDefault="003F6879" w:rsidP="003F6879">
                      <w:pPr>
                        <w:pStyle w:val="Header"/>
                        <w:spacing w:before="14" w:after="60"/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</w:pPr>
                      <w:r w:rsidRPr="003F6879">
                        <w:rPr>
                          <w:rFonts w:eastAsia="Arial" w:cs="Arial"/>
                          <w:sz w:val="18"/>
                          <w:szCs w:val="18"/>
                          <w:lang w:val="en-US" w:bidi="en-US"/>
                        </w:rPr>
                        <w:t>Approver Quilter Financial Services Limited, November 2025.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A08CA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474A5AE" wp14:editId="3925DEE4">
                <wp:simplePos x="0" y="0"/>
                <wp:positionH relativeFrom="column">
                  <wp:posOffset>73025</wp:posOffset>
                </wp:positionH>
                <wp:positionV relativeFrom="paragraph">
                  <wp:posOffset>2791461</wp:posOffset>
                </wp:positionV>
                <wp:extent cx="6631305" cy="1885950"/>
                <wp:effectExtent l="0" t="0" r="0" b="0"/>
                <wp:wrapNone/>
                <wp:docPr id="139640750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1305" cy="1885950"/>
                          <a:chOff x="0" y="0"/>
                          <a:chExt cx="6631305" cy="1885950"/>
                        </a:xfrm>
                      </wpg:grpSpPr>
                      <wpg:grpSp>
                        <wpg:cNvPr id="1658650031" name="Group 1"/>
                        <wpg:cNvGrpSpPr/>
                        <wpg:grpSpPr>
                          <a:xfrm>
                            <a:off x="0" y="0"/>
                            <a:ext cx="6631305" cy="1885950"/>
                            <a:chOff x="0" y="0"/>
                            <a:chExt cx="6631305" cy="1885950"/>
                          </a:xfrm>
                        </wpg:grpSpPr>
                        <wps:wsp>
                          <wps:cNvPr id="5" name="Graphic 5"/>
                          <wps:cNvSpPr/>
                          <wps:spPr>
                            <a:xfrm>
                              <a:off x="0" y="0"/>
                              <a:ext cx="6631305" cy="18859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31305" h="1830705">
                                  <a:moveTo>
                                    <a:pt x="663092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30324"/>
                                  </a:lnTo>
                                  <a:lnTo>
                                    <a:pt x="6630924" y="1830324"/>
                                  </a:lnTo>
                                  <a:lnTo>
                                    <a:pt x="66309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A4371">
                                <a:alpha val="14902"/>
                              </a:srgbClr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box 19"/>
                          <wps:cNvSpPr txBox="1">
                            <a:spLocks/>
                          </wps:cNvSpPr>
                          <wps:spPr>
                            <a:xfrm>
                              <a:off x="99391" y="39756"/>
                              <a:ext cx="6086475" cy="35369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2A57C7A" w14:textId="77777777" w:rsidR="00AD3FAE" w:rsidRPr="00AD3FAE" w:rsidRDefault="00AD3FAE" w:rsidP="008A09BB">
                                <w:pPr>
                                  <w:pStyle w:val="BodyText"/>
                                  <w:spacing w:before="104"/>
                                  <w:rPr>
                                    <w:rFonts w:ascii="Times New Roman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7622AC82" w14:textId="2B800D1E" w:rsidR="00AD3FAE" w:rsidRPr="00ED5AE1" w:rsidRDefault="003F6879" w:rsidP="003F6879">
                                <w:pPr>
                                  <w:spacing w:after="440" w:line="240" w:lineRule="auto"/>
                                  <w:ind w:left="181"/>
                                  <w:rPr>
                                    <w:b/>
                                  </w:rPr>
                                </w:pPr>
                                <w:r w:rsidRPr="003F6879">
                                  <w:rPr>
                                    <w:b/>
                                  </w:rPr>
                                  <w:t>For example, you might want to:</w:t>
                                </w:r>
                              </w:p>
                            </w:txbxContent>
                          </wps:txbx>
                          <wps:bodyPr wrap="square" lIns="0" tIns="0" rIns="0" bIns="0" rtlCol="0">
                            <a:noAutofit/>
                          </wps:bodyPr>
                        </wps:wsp>
                      </wpg:grp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630242" y="1106204"/>
                            <a:ext cx="1676399" cy="49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5602B1" w14:textId="7EAD5AFF" w:rsidR="0070164B" w:rsidRPr="003F6879" w:rsidRDefault="003F6879" w:rsidP="0070164B">
                              <w:pPr>
                                <w:pStyle w:val="Header"/>
                                <w:spacing w:before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>Make the most of your capital gains and dividends tax-free allowances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6155" y="1106353"/>
                            <a:ext cx="1676399" cy="6267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B3B6DD" w14:textId="20710E48" w:rsidR="0070164B" w:rsidRPr="003F6879" w:rsidRDefault="003F6879" w:rsidP="0070164B">
                              <w:pPr>
                                <w:pStyle w:val="Header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>Put your savings to good use by maximising the ISA and Junior ISA allowances for you and your family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5506" y="1100729"/>
                            <a:ext cx="1963419" cy="49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EFF65" w14:textId="52B7C226" w:rsidR="0070164B" w:rsidRPr="003F6879" w:rsidRDefault="003F6879" w:rsidP="0070164B">
                              <w:pPr>
                                <w:pStyle w:val="BodyText"/>
                                <w:spacing w:before="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 xml:space="preserve">Offset your income tax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 xml:space="preserve">with pension contributions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 xml:space="preserve">or charitable </w:t>
                              </w:r>
                              <w:proofErr w:type="spellStart"/>
                              <w:r w:rsidRPr="003F6879">
                                <w:rPr>
                                  <w:sz w:val="18"/>
                                  <w:szCs w:val="18"/>
                                </w:rPr>
                                <w:t>GiftAid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6062426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503488" y="489535"/>
                            <a:ext cx="1287211" cy="61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01756368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2684713" y="489535"/>
                            <a:ext cx="1287211" cy="611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7656468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4837363" y="489535"/>
                            <a:ext cx="1287211" cy="611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4A5AE" id="Group 14" o:spid="_x0000_s1027" style="position:absolute;margin-left:5.75pt;margin-top:219.8pt;width:522.15pt;height:148.5pt;z-index:251700224;mso-width-relative:margin;mso-height-relative:margin" coordsize="66313,18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">
                <v:group id="Group 1" o:spid="_x0000_s1028" style="position:absolute;width:66313;height:18859" coordsize="66313,18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">
                  <v:shape id="Graphic 5" o:spid="_x0000_s1029" style="position:absolute;width:66313;height:18859;visibility:visible;mso-wrap-style:square;v-text-anchor:top" coordsize="6631305,1830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" path="m6630924,l,,,1830324r6630924,l6630924,xe" fillcolor="#3a4371" stroked="f">
                    <v:fill opacity="9766f"/>
                    <v:path arrowok="t"/>
                  </v:shape>
                  <v:shape id="Textbox 19" o:spid="_x0000_s1030" type="#_x0000_t202" style="position:absolute;left:993;top:397;width:60865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22A57C7A" w14:textId="77777777" w:rsidR="00AD3FAE" w:rsidRPr="00AD3FAE" w:rsidRDefault="00AD3FAE" w:rsidP="008A09BB">
                          <w:pPr>
                            <w:pStyle w:val="BodyText"/>
                            <w:spacing w:before="104"/>
                            <w:rPr>
                              <w:rFonts w:ascii="Times New Roman"/>
                              <w:sz w:val="18"/>
                              <w:szCs w:val="18"/>
                            </w:rPr>
                          </w:pPr>
                        </w:p>
                        <w:p w14:paraId="7622AC82" w14:textId="2B800D1E" w:rsidR="00AD3FAE" w:rsidRPr="00ED5AE1" w:rsidRDefault="003F6879" w:rsidP="003F6879">
                          <w:pPr>
                            <w:spacing w:after="440" w:line="240" w:lineRule="auto"/>
                            <w:ind w:left="181"/>
                            <w:rPr>
                              <w:b/>
                            </w:rPr>
                          </w:pPr>
                          <w:r w:rsidRPr="003F6879">
                            <w:rPr>
                              <w:b/>
                            </w:rPr>
                            <w:t>For example, you might want to:</w:t>
                          </w:r>
                        </w:p>
                      </w:txbxContent>
                    </v:textbox>
                  </v:shape>
                </v:group>
                <v:shape id="Text Box 2" o:spid="_x0000_s1031" type="#_x0000_t202" style="position:absolute;left:46302;top:11062;width:16764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5E5602B1" w14:textId="7EAD5AFF" w:rsidR="0070164B" w:rsidRPr="003F6879" w:rsidRDefault="003F6879" w:rsidP="0070164B">
                        <w:pPr>
                          <w:pStyle w:val="Header"/>
                          <w:spacing w:before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F6879">
                          <w:rPr>
                            <w:sz w:val="18"/>
                            <w:szCs w:val="18"/>
                          </w:rPr>
                          <w:t>Make the most of your capital gains and dividends tax-free allowances</w:t>
                        </w:r>
                      </w:p>
                    </w:txbxContent>
                  </v:textbox>
                </v:shape>
                <v:shape id="Text Box 2" o:spid="_x0000_s1032" type="#_x0000_t202" style="position:absolute;left:3261;top:11063;width:16764;height:6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4B3B6DD" w14:textId="20710E48" w:rsidR="0070164B" w:rsidRPr="003F6879" w:rsidRDefault="003F6879" w:rsidP="0070164B">
                        <w:pPr>
                          <w:pStyle w:val="Header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F6879">
                          <w:rPr>
                            <w:sz w:val="18"/>
                            <w:szCs w:val="18"/>
                          </w:rPr>
                          <w:t>Put your savings to good use by maximising the ISA and Junior ISA allowances for you and your family</w:t>
                        </w:r>
                      </w:p>
                    </w:txbxContent>
                  </v:textbox>
                </v:shape>
                <v:shape id="Text Box 2" o:spid="_x0000_s1033" type="#_x0000_t202" style="position:absolute;left:23355;top:11007;width:19634;height:4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517EFF65" w14:textId="52B7C226" w:rsidR="0070164B" w:rsidRPr="003F6879" w:rsidRDefault="003F6879" w:rsidP="0070164B">
                        <w:pPr>
                          <w:pStyle w:val="BodyText"/>
                          <w:spacing w:before="4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3F6879">
                          <w:rPr>
                            <w:sz w:val="18"/>
                            <w:szCs w:val="18"/>
                          </w:rPr>
                          <w:t xml:space="preserve">Offset your income tax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3F6879">
                          <w:rPr>
                            <w:sz w:val="18"/>
                            <w:szCs w:val="18"/>
                          </w:rPr>
                          <w:t xml:space="preserve">with pension contributions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3F6879">
                          <w:rPr>
                            <w:sz w:val="18"/>
                            <w:szCs w:val="18"/>
                          </w:rPr>
                          <w:t xml:space="preserve">or charitable </w:t>
                        </w:r>
                        <w:proofErr w:type="spellStart"/>
                        <w:r w:rsidRPr="003F6879">
                          <w:rPr>
                            <w:sz w:val="18"/>
                            <w:szCs w:val="18"/>
                          </w:rPr>
                          <w:t>GiftAid</w:t>
                        </w:r>
                        <w:proofErr w:type="spellEnd"/>
                      </w:p>
                    </w:txbxContent>
                  </v:textbox>
                </v:shape>
                <v:shape id="Picture 6" o:spid="_x0000_s1034" type="#_x0000_t75" style="position:absolute;left:5034;top:4895;width:12872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">
                  <v:imagedata r:id="rId15" o:title=""/>
                </v:shape>
                <v:shape id="Picture 6" o:spid="_x0000_s1035" type="#_x0000_t75" style="position:absolute;left:26847;top:4895;width:12872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">
                  <v:imagedata r:id="rId16" o:title=""/>
                </v:shape>
                <v:shape id="Picture 6" o:spid="_x0000_s1036" type="#_x0000_t75" style="position:absolute;left:48373;top:4895;width:12872;height:6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">
                  <v:imagedata r:id="rId17" o:title=""/>
                </v:shape>
              </v:group>
            </w:pict>
          </mc:Fallback>
        </mc:AlternateContent>
      </w:r>
      <w:r w:rsidR="003F6879">
        <w:rPr>
          <w:noProof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1892609A" wp14:editId="5EE2A344">
                <wp:simplePos x="0" y="0"/>
                <wp:positionH relativeFrom="page">
                  <wp:posOffset>438150</wp:posOffset>
                </wp:positionH>
                <wp:positionV relativeFrom="page">
                  <wp:posOffset>2297430</wp:posOffset>
                </wp:positionV>
                <wp:extent cx="5391150" cy="6477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1150" cy="64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1DAA83" w14:textId="1B194C0C" w:rsidR="00AD3FAE" w:rsidRDefault="00597657" w:rsidP="00ED5AE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97657">
                              <w:rPr>
                                <w:b/>
                                <w:color w:val="FFFFFF"/>
                                <w:sz w:val="36"/>
                              </w:rPr>
                              <w:t>What does tax year end mean for you?</w:t>
                            </w:r>
                            <w:r>
                              <w:rPr>
                                <w:b/>
                                <w:color w:val="FFFFFF"/>
                                <w:sz w:val="36"/>
                              </w:rPr>
                              <w:br/>
                            </w:r>
                            <w:r w:rsidRPr="00597657">
                              <w:rPr>
                                <w:b/>
                                <w:color w:val="FFFFFF"/>
                              </w:rPr>
                              <w:t>Get your finances ready for 5 April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2609A" id="Textbox 10" o:spid="_x0000_s1037" type="#_x0000_t202" style="position:absolute;margin-left:34.5pt;margin-top:180.9pt;width:424.5pt;height:51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" filled="f" stroked="f">
                <v:textbox inset="0,0,0,0">
                  <w:txbxContent>
                    <w:p w14:paraId="0D1DAA83" w14:textId="1B194C0C" w:rsidR="00AD3FAE" w:rsidRDefault="00597657" w:rsidP="00ED5AE1">
                      <w:pPr>
                        <w:spacing w:after="0"/>
                        <w:rPr>
                          <w:b/>
                        </w:rPr>
                      </w:pPr>
                      <w:r w:rsidRPr="00597657">
                        <w:rPr>
                          <w:b/>
                          <w:color w:val="FFFFFF"/>
                          <w:sz w:val="36"/>
                        </w:rPr>
                        <w:t>What does tax year end mean for you?</w:t>
                      </w:r>
                      <w:r>
                        <w:rPr>
                          <w:b/>
                          <w:color w:val="FFFFFF"/>
                          <w:sz w:val="36"/>
                        </w:rPr>
                        <w:br/>
                      </w:r>
                      <w:r w:rsidRPr="00597657">
                        <w:rPr>
                          <w:b/>
                          <w:color w:val="FFFFFF"/>
                        </w:rPr>
                        <w:t>Get your finances ready for 5 April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F6879">
        <w:rPr>
          <w:noProof/>
        </w:rPr>
        <w:drawing>
          <wp:anchor distT="0" distB="0" distL="0" distR="0" simplePos="0" relativeHeight="251635712" behindDoc="1" locked="0" layoutInCell="1" allowOverlap="1" wp14:anchorId="25409546" wp14:editId="25C3AD78">
            <wp:simplePos x="0" y="0"/>
            <wp:positionH relativeFrom="page">
              <wp:posOffset>0</wp:posOffset>
            </wp:positionH>
            <wp:positionV relativeFrom="page">
              <wp:posOffset>2185670</wp:posOffset>
            </wp:positionV>
            <wp:extent cx="7559675" cy="704850"/>
            <wp:effectExtent l="0" t="0" r="3175" b="0"/>
            <wp:wrapNone/>
            <wp:docPr id="3" name="Image 3" descr="A green square on a green surface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green square on a green surface  Description automatically generated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6879"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46929C72" wp14:editId="5B70ED74">
                <wp:simplePos x="0" y="0"/>
                <wp:positionH relativeFrom="page">
                  <wp:posOffset>438150</wp:posOffset>
                </wp:positionH>
                <wp:positionV relativeFrom="page">
                  <wp:posOffset>3247390</wp:posOffset>
                </wp:positionV>
                <wp:extent cx="6748145" cy="126682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8145" cy="1266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A8036" w14:textId="77777777" w:rsidR="00B21477" w:rsidRPr="00B21477" w:rsidRDefault="00B21477" w:rsidP="00B21477">
                            <w:pPr>
                              <w:pStyle w:val="BodyText"/>
                              <w:spacing w:before="14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  <w:r w:rsidRPr="00B21477">
                              <w:rPr>
                                <w:sz w:val="18"/>
                                <w:szCs w:val="18"/>
                              </w:rPr>
                              <w:t xml:space="preserve">Hi </w:t>
                            </w:r>
                            <w:r w:rsidRPr="0027046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[NAME]</w:t>
                            </w:r>
                            <w:r w:rsidRPr="00B21477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3E5653E" w14:textId="77777777" w:rsidR="00B21477" w:rsidRPr="00B21477" w:rsidRDefault="00B21477" w:rsidP="00B21477">
                            <w:pPr>
                              <w:pStyle w:val="BodyText"/>
                              <w:spacing w:before="14"/>
                              <w:ind w:left="2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749CBB8" w14:textId="77777777" w:rsidR="003F6879" w:rsidRPr="003F6879" w:rsidRDefault="003F6879" w:rsidP="003F6879">
                            <w:pPr>
                              <w:pStyle w:val="BodyText"/>
                              <w:spacing w:before="14" w:after="240"/>
                              <w:rPr>
                                <w:sz w:val="18"/>
                                <w:szCs w:val="18"/>
                              </w:rPr>
                            </w:pPr>
                            <w:r w:rsidRPr="003F6879">
                              <w:rPr>
                                <w:sz w:val="18"/>
                                <w:szCs w:val="18"/>
                              </w:rPr>
                              <w:t>I have good news and bad news about the tax year end on 5 April…</w:t>
                            </w:r>
                          </w:p>
                          <w:p w14:paraId="051911B0" w14:textId="77777777" w:rsidR="003F6879" w:rsidRPr="003F6879" w:rsidRDefault="003F6879" w:rsidP="003F6879">
                            <w:pPr>
                              <w:pStyle w:val="BodyText"/>
                              <w:spacing w:before="14" w:after="240"/>
                              <w:rPr>
                                <w:sz w:val="18"/>
                                <w:szCs w:val="18"/>
                              </w:rPr>
                            </w:pPr>
                            <w:r w:rsidRPr="003F6879">
                              <w:rPr>
                                <w:sz w:val="18"/>
                                <w:szCs w:val="18"/>
                              </w:rPr>
                              <w:t xml:space="preserve">The bad news? There’s a chance you’ve been missing out on opportunities to </w:t>
                            </w:r>
                            <w:proofErr w:type="spellStart"/>
                            <w:r w:rsidRPr="003F6879">
                              <w:rPr>
                                <w:sz w:val="18"/>
                                <w:szCs w:val="18"/>
                              </w:rPr>
                              <w:t>maximise</w:t>
                            </w:r>
                            <w:proofErr w:type="spellEnd"/>
                            <w:r w:rsidRPr="003F6879">
                              <w:rPr>
                                <w:sz w:val="18"/>
                                <w:szCs w:val="18"/>
                              </w:rPr>
                              <w:t xml:space="preserve"> your pension and savings. But the good news is you can now make sure you’re taking advantage of them in the future - and could even claim back money yourself. </w:t>
                            </w:r>
                          </w:p>
                          <w:p w14:paraId="5AE69BB2" w14:textId="7AA50662" w:rsidR="008A09BB" w:rsidRPr="00ED5AE1" w:rsidRDefault="003F6879" w:rsidP="003F6879">
                            <w:pPr>
                              <w:pStyle w:val="BodyText"/>
                              <w:spacing w:before="14" w:after="240"/>
                              <w:rPr>
                                <w:sz w:val="18"/>
                                <w:szCs w:val="18"/>
                              </w:rPr>
                            </w:pPr>
                            <w:r w:rsidRPr="003F6879">
                              <w:rPr>
                                <w:sz w:val="18"/>
                                <w:szCs w:val="18"/>
                              </w:rPr>
                              <w:t xml:space="preserve">When it comes to tax year end, knowledge is power. In a review, I can help you check your current situation and identify opportunities you may not be aware of.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29C72" id="_x0000_s1038" type="#_x0000_t202" style="position:absolute;margin-left:34.5pt;margin-top:255.7pt;width:531.35pt;height:99.7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" filled="f" stroked="f">
                <v:textbox inset="0,0,0,0">
                  <w:txbxContent>
                    <w:p w14:paraId="3E0A8036" w14:textId="77777777" w:rsidR="00B21477" w:rsidRPr="00B21477" w:rsidRDefault="00B21477" w:rsidP="00B21477">
                      <w:pPr>
                        <w:pStyle w:val="BodyText"/>
                        <w:spacing w:before="14"/>
                        <w:ind w:left="20"/>
                        <w:rPr>
                          <w:sz w:val="18"/>
                          <w:szCs w:val="18"/>
                        </w:rPr>
                      </w:pPr>
                      <w:r w:rsidRPr="00B21477">
                        <w:rPr>
                          <w:sz w:val="18"/>
                          <w:szCs w:val="18"/>
                        </w:rPr>
                        <w:t xml:space="preserve">Hi </w:t>
                      </w:r>
                      <w:r w:rsidRPr="0027046D">
                        <w:rPr>
                          <w:sz w:val="18"/>
                          <w:szCs w:val="18"/>
                          <w:highlight w:val="yellow"/>
                        </w:rPr>
                        <w:t>[NAME]</w:t>
                      </w:r>
                      <w:r w:rsidRPr="00B21477"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33E5653E" w14:textId="77777777" w:rsidR="00B21477" w:rsidRPr="00B21477" w:rsidRDefault="00B21477" w:rsidP="00B21477">
                      <w:pPr>
                        <w:pStyle w:val="BodyText"/>
                        <w:spacing w:before="14"/>
                        <w:ind w:left="20"/>
                        <w:rPr>
                          <w:sz w:val="18"/>
                          <w:szCs w:val="18"/>
                        </w:rPr>
                      </w:pPr>
                    </w:p>
                    <w:p w14:paraId="1749CBB8" w14:textId="77777777" w:rsidR="003F6879" w:rsidRPr="003F6879" w:rsidRDefault="003F6879" w:rsidP="003F6879">
                      <w:pPr>
                        <w:pStyle w:val="BodyText"/>
                        <w:spacing w:before="14" w:after="240"/>
                        <w:rPr>
                          <w:sz w:val="18"/>
                          <w:szCs w:val="18"/>
                        </w:rPr>
                      </w:pPr>
                      <w:r w:rsidRPr="003F6879">
                        <w:rPr>
                          <w:sz w:val="18"/>
                          <w:szCs w:val="18"/>
                        </w:rPr>
                        <w:t>I have good news and bad news about the tax year end on 5 April…</w:t>
                      </w:r>
                    </w:p>
                    <w:p w14:paraId="051911B0" w14:textId="77777777" w:rsidR="003F6879" w:rsidRPr="003F6879" w:rsidRDefault="003F6879" w:rsidP="003F6879">
                      <w:pPr>
                        <w:pStyle w:val="BodyText"/>
                        <w:spacing w:before="14" w:after="240"/>
                        <w:rPr>
                          <w:sz w:val="18"/>
                          <w:szCs w:val="18"/>
                        </w:rPr>
                      </w:pPr>
                      <w:r w:rsidRPr="003F6879">
                        <w:rPr>
                          <w:sz w:val="18"/>
                          <w:szCs w:val="18"/>
                        </w:rPr>
                        <w:t xml:space="preserve">The bad news? There’s a chance you’ve been missing out on opportunities to </w:t>
                      </w:r>
                      <w:proofErr w:type="spellStart"/>
                      <w:r w:rsidRPr="003F6879">
                        <w:rPr>
                          <w:sz w:val="18"/>
                          <w:szCs w:val="18"/>
                        </w:rPr>
                        <w:t>maximise</w:t>
                      </w:r>
                      <w:proofErr w:type="spellEnd"/>
                      <w:r w:rsidRPr="003F6879">
                        <w:rPr>
                          <w:sz w:val="18"/>
                          <w:szCs w:val="18"/>
                        </w:rPr>
                        <w:t xml:space="preserve"> your pension and savings. But the good news is you can now make sure you’re taking advantage of them in the future - and could even claim back money yourself. </w:t>
                      </w:r>
                    </w:p>
                    <w:p w14:paraId="5AE69BB2" w14:textId="7AA50662" w:rsidR="008A09BB" w:rsidRPr="00ED5AE1" w:rsidRDefault="003F6879" w:rsidP="003F6879">
                      <w:pPr>
                        <w:pStyle w:val="BodyText"/>
                        <w:spacing w:before="14" w:after="240"/>
                        <w:rPr>
                          <w:sz w:val="18"/>
                          <w:szCs w:val="18"/>
                        </w:rPr>
                      </w:pPr>
                      <w:r w:rsidRPr="003F6879">
                        <w:rPr>
                          <w:sz w:val="18"/>
                          <w:szCs w:val="18"/>
                        </w:rPr>
                        <w:t xml:space="preserve">When it comes to tax year end, knowledge is power. In a review, I can help you check your current situation and identify opportunities you may not be aware of.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30305" w:rsidRPr="00C5119F">
      <w:headerReference w:type="default" r:id="rId19"/>
      <w:footerReference w:type="even" r:id="rId20"/>
      <w:footerReference w:type="default" r:id="rId21"/>
      <w:footerReference w:type="first" r:id="rId22"/>
      <w:type w:val="continuous"/>
      <w:pgSz w:w="11910" w:h="16440"/>
      <w:pgMar w:top="540" w:right="1240" w:bottom="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E2EE" w14:textId="77777777" w:rsidR="00682534" w:rsidRDefault="00682534" w:rsidP="00B4344A">
      <w:pPr>
        <w:spacing w:after="0" w:line="240" w:lineRule="auto"/>
      </w:pPr>
      <w:r>
        <w:separator/>
      </w:r>
    </w:p>
  </w:endnote>
  <w:endnote w:type="continuationSeparator" w:id="0">
    <w:p w14:paraId="2982F992" w14:textId="77777777" w:rsidR="00682534" w:rsidRDefault="00682534" w:rsidP="00B4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5194" w14:textId="77777777" w:rsidR="00B4344A" w:rsidRPr="00B4344A" w:rsidRDefault="00B4344A" w:rsidP="00B4344A">
    <w:pPr>
      <w:pStyle w:val="Footer"/>
      <w:jc w:val="center"/>
    </w:pPr>
    <w:fldSimple w:instr=" DOCPROPERTY bjFooterEvenPageDocProperty \* MERGEFORMAT " w:fldLock="1">
      <w:r w:rsidRPr="00B4344A">
        <w:rPr>
          <w:rFonts w:cs="Arial"/>
          <w:color w:val="000000"/>
          <w:sz w:val="20"/>
        </w:rPr>
        <w:t>CONFIDENTIAL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C6D05" w14:textId="1459F1A1" w:rsidR="00B4344A" w:rsidRDefault="008A78F4" w:rsidP="00B4344A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9975E91" wp14:editId="4BD216A5">
          <wp:simplePos x="0" y="0"/>
          <wp:positionH relativeFrom="page">
            <wp:posOffset>9525</wp:posOffset>
          </wp:positionH>
          <wp:positionV relativeFrom="page">
            <wp:posOffset>10134600</wp:posOffset>
          </wp:positionV>
          <wp:extent cx="7552690" cy="323215"/>
          <wp:effectExtent l="0" t="0" r="0" b="63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6973" b="1"/>
                  <a:stretch/>
                </pic:blipFill>
                <pic:spPr bwMode="auto">
                  <a:xfrm>
                    <a:off x="0" y="0"/>
                    <a:ext cx="7552690" cy="323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1C77">
      <w:fldChar w:fldCharType="begin" w:fldLock="1"/>
    </w:r>
    <w:r w:rsidR="00681C77">
      <w:instrText xml:space="preserve"> DOCPROPERTY bjFooterBothDocProperty \* MERGEFORMAT </w:instrText>
    </w:r>
    <w:r w:rsidR="00681C77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B2EC" w14:textId="7B160D92" w:rsidR="00B4344A" w:rsidRPr="00B4344A" w:rsidRDefault="00B4344A" w:rsidP="00B4344A">
    <w:pPr>
      <w:pStyle w:val="Footer"/>
      <w:jc w:val="center"/>
    </w:pPr>
    <w:fldSimple w:instr=" DOCPROPERTY bjFooterFirstPageDocProperty \* MERGEFORMAT " w:fldLock="1">
      <w:r w:rsidRPr="00B4344A">
        <w:rPr>
          <w:rFonts w:cs="Arial"/>
          <w:color w:val="000000"/>
          <w:sz w:val="20"/>
        </w:rPr>
        <w:t>CONFIDENTIAL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30A4A" w14:textId="77777777" w:rsidR="00682534" w:rsidRDefault="00682534" w:rsidP="00B4344A">
      <w:pPr>
        <w:spacing w:after="0" w:line="240" w:lineRule="auto"/>
      </w:pPr>
      <w:r>
        <w:separator/>
      </w:r>
    </w:p>
  </w:footnote>
  <w:footnote w:type="continuationSeparator" w:id="0">
    <w:p w14:paraId="36D600C3" w14:textId="77777777" w:rsidR="00682534" w:rsidRDefault="00682534" w:rsidP="00B4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A2BE" w14:textId="54F222B5" w:rsidR="00B4344A" w:rsidRDefault="00C5119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4A8055A3" wp14:editId="734DE3F9">
          <wp:simplePos x="0" y="0"/>
          <wp:positionH relativeFrom="page">
            <wp:posOffset>18415</wp:posOffset>
          </wp:positionH>
          <wp:positionV relativeFrom="page">
            <wp:posOffset>-171450</wp:posOffset>
          </wp:positionV>
          <wp:extent cx="7544435" cy="1882775"/>
          <wp:effectExtent l="0" t="0" r="0" b="317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" t="-132" r="-101" b="82484"/>
                  <a:stretch/>
                </pic:blipFill>
                <pic:spPr bwMode="auto">
                  <a:xfrm>
                    <a:off x="0" y="0"/>
                    <a:ext cx="7544435" cy="1882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A8B595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9.75pt;height:99.75pt" o:bullet="t">
        <v:imagedata r:id="rId1" o:title="Q24_0258 NAC nudge letter icons13"/>
      </v:shape>
    </w:pict>
  </w:numPicBullet>
  <w:abstractNum w:abstractNumId="0" w15:restartNumberingAfterBreak="0">
    <w:nsid w:val="368D0651"/>
    <w:multiLevelType w:val="hybridMultilevel"/>
    <w:tmpl w:val="F8C2CDE8"/>
    <w:lvl w:ilvl="0" w:tplc="92B6DA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9F6CEF"/>
    <w:multiLevelType w:val="hybridMultilevel"/>
    <w:tmpl w:val="482E69E0"/>
    <w:lvl w:ilvl="0" w:tplc="2CBED682">
      <w:start w:val="1"/>
      <w:numFmt w:val="bullet"/>
      <w:pStyle w:val="Bulletpoint"/>
      <w:lvlText w:val=""/>
      <w:lvlJc w:val="left"/>
      <w:pPr>
        <w:ind w:left="1077" w:hanging="360"/>
      </w:pPr>
      <w:rPr>
        <w:rFonts w:ascii="Wingdings" w:hAnsi="Wingdings" w:hint="default"/>
        <w:color w:val="0F7B3F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732969288">
    <w:abstractNumId w:val="1"/>
  </w:num>
  <w:num w:numId="2" w16cid:durableId="196635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AB8"/>
    <w:rsid w:val="00011553"/>
    <w:rsid w:val="001062DC"/>
    <w:rsid w:val="00122B9A"/>
    <w:rsid w:val="001F44C8"/>
    <w:rsid w:val="001F57C6"/>
    <w:rsid w:val="0021103C"/>
    <w:rsid w:val="00242163"/>
    <w:rsid w:val="0027046D"/>
    <w:rsid w:val="00273C1B"/>
    <w:rsid w:val="002C671C"/>
    <w:rsid w:val="002F4F73"/>
    <w:rsid w:val="00305D8A"/>
    <w:rsid w:val="00311758"/>
    <w:rsid w:val="00330305"/>
    <w:rsid w:val="00337AAE"/>
    <w:rsid w:val="0037258C"/>
    <w:rsid w:val="00373CDC"/>
    <w:rsid w:val="00380525"/>
    <w:rsid w:val="00397879"/>
    <w:rsid w:val="003A08CA"/>
    <w:rsid w:val="003B345D"/>
    <w:rsid w:val="003D028F"/>
    <w:rsid w:val="003E10D0"/>
    <w:rsid w:val="003F0301"/>
    <w:rsid w:val="003F6879"/>
    <w:rsid w:val="00401F27"/>
    <w:rsid w:val="0042653A"/>
    <w:rsid w:val="00492033"/>
    <w:rsid w:val="00494FC6"/>
    <w:rsid w:val="004C5929"/>
    <w:rsid w:val="00527A54"/>
    <w:rsid w:val="0056174D"/>
    <w:rsid w:val="0058716D"/>
    <w:rsid w:val="0059000A"/>
    <w:rsid w:val="00593045"/>
    <w:rsid w:val="00597657"/>
    <w:rsid w:val="005A75C1"/>
    <w:rsid w:val="005C7F18"/>
    <w:rsid w:val="00606361"/>
    <w:rsid w:val="00653CD2"/>
    <w:rsid w:val="00681C77"/>
    <w:rsid w:val="00682534"/>
    <w:rsid w:val="00697E6B"/>
    <w:rsid w:val="006E3238"/>
    <w:rsid w:val="0070164B"/>
    <w:rsid w:val="00705C4F"/>
    <w:rsid w:val="0078716C"/>
    <w:rsid w:val="007F494A"/>
    <w:rsid w:val="007F4989"/>
    <w:rsid w:val="0084371E"/>
    <w:rsid w:val="0084583A"/>
    <w:rsid w:val="00851977"/>
    <w:rsid w:val="008A06F8"/>
    <w:rsid w:val="008A09BB"/>
    <w:rsid w:val="008A6C4E"/>
    <w:rsid w:val="008A78F4"/>
    <w:rsid w:val="008B3E0C"/>
    <w:rsid w:val="008F06CE"/>
    <w:rsid w:val="00900AB8"/>
    <w:rsid w:val="0093088B"/>
    <w:rsid w:val="00931FCF"/>
    <w:rsid w:val="0095786D"/>
    <w:rsid w:val="009645EC"/>
    <w:rsid w:val="00981C33"/>
    <w:rsid w:val="009907DF"/>
    <w:rsid w:val="009C797A"/>
    <w:rsid w:val="009D02C9"/>
    <w:rsid w:val="00A16F08"/>
    <w:rsid w:val="00A264DE"/>
    <w:rsid w:val="00A42D6B"/>
    <w:rsid w:val="00A52E35"/>
    <w:rsid w:val="00A56EB1"/>
    <w:rsid w:val="00A667EA"/>
    <w:rsid w:val="00A774EF"/>
    <w:rsid w:val="00AD3FAE"/>
    <w:rsid w:val="00B21477"/>
    <w:rsid w:val="00B4344A"/>
    <w:rsid w:val="00B61AA4"/>
    <w:rsid w:val="00B724FB"/>
    <w:rsid w:val="00B81637"/>
    <w:rsid w:val="00BC1117"/>
    <w:rsid w:val="00BC1155"/>
    <w:rsid w:val="00BC3E9D"/>
    <w:rsid w:val="00BD64BC"/>
    <w:rsid w:val="00C1478B"/>
    <w:rsid w:val="00C4489C"/>
    <w:rsid w:val="00C46EE1"/>
    <w:rsid w:val="00C5119F"/>
    <w:rsid w:val="00C66B5E"/>
    <w:rsid w:val="00C712C2"/>
    <w:rsid w:val="00C728C4"/>
    <w:rsid w:val="00C96759"/>
    <w:rsid w:val="00D27618"/>
    <w:rsid w:val="00D40E57"/>
    <w:rsid w:val="00D750BE"/>
    <w:rsid w:val="00D766DE"/>
    <w:rsid w:val="00D87EB6"/>
    <w:rsid w:val="00DC6F37"/>
    <w:rsid w:val="00DF6FDF"/>
    <w:rsid w:val="00E064BE"/>
    <w:rsid w:val="00E12BBD"/>
    <w:rsid w:val="00E26339"/>
    <w:rsid w:val="00E41C3A"/>
    <w:rsid w:val="00E759A4"/>
    <w:rsid w:val="00EA2AFF"/>
    <w:rsid w:val="00EC5FB9"/>
    <w:rsid w:val="00ED29E7"/>
    <w:rsid w:val="00ED5AE1"/>
    <w:rsid w:val="00F117E5"/>
    <w:rsid w:val="00F120E6"/>
    <w:rsid w:val="00F2140C"/>
    <w:rsid w:val="00F517C4"/>
    <w:rsid w:val="00F51BAB"/>
    <w:rsid w:val="00F60326"/>
    <w:rsid w:val="00F85BEE"/>
    <w:rsid w:val="00F8768C"/>
    <w:rsid w:val="00F87B88"/>
    <w:rsid w:val="00FA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2E117FA6"/>
  <w15:docId w15:val="{26F4092C-CA05-4C7D-93BD-C079A531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0A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B8"/>
    <w:pPr>
      <w:keepNext/>
      <w:keepLines/>
      <w:spacing w:before="240" w:after="0"/>
      <w:outlineLvl w:val="0"/>
    </w:pPr>
    <w:rPr>
      <w:rFonts w:eastAsiaTheme="majorEastAsia" w:cstheme="majorBidi"/>
      <w:color w:val="0F7B3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1C3A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3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44A"/>
  </w:style>
  <w:style w:type="paragraph" w:styleId="Footer">
    <w:name w:val="footer"/>
    <w:basedOn w:val="Normal"/>
    <w:link w:val="FooterChar"/>
    <w:uiPriority w:val="99"/>
    <w:unhideWhenUsed/>
    <w:rsid w:val="00B434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44A"/>
  </w:style>
  <w:style w:type="paragraph" w:styleId="BalloonText">
    <w:name w:val="Balloon Text"/>
    <w:basedOn w:val="Normal"/>
    <w:link w:val="BalloonTextChar"/>
    <w:uiPriority w:val="99"/>
    <w:semiHidden/>
    <w:unhideWhenUsed/>
    <w:rsid w:val="00B4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44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900AB8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0AB8"/>
    <w:rPr>
      <w:rFonts w:ascii="Arial" w:eastAsia="Arial" w:hAnsi="Arial" w:cs="Arial"/>
      <w:lang w:val="en-US" w:bidi="en-US"/>
    </w:rPr>
  </w:style>
  <w:style w:type="paragraph" w:styleId="ListParagraph">
    <w:name w:val="List Paragraph"/>
    <w:basedOn w:val="Normal"/>
    <w:uiPriority w:val="1"/>
    <w:qFormat/>
    <w:rsid w:val="00900AB8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 w:bidi="en-US"/>
    </w:rPr>
  </w:style>
  <w:style w:type="paragraph" w:styleId="NoSpacing">
    <w:name w:val="No Spacing"/>
    <w:uiPriority w:val="1"/>
    <w:qFormat/>
    <w:rsid w:val="00900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900AB8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00AB8"/>
    <w:rPr>
      <w:rFonts w:ascii="Arial" w:eastAsiaTheme="majorEastAsia" w:hAnsi="Arial" w:cstheme="majorBidi"/>
      <w:color w:val="0F7B3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41C3A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41C3A"/>
    <w:pPr>
      <w:spacing w:after="0" w:line="240" w:lineRule="auto"/>
      <w:contextualSpacing/>
    </w:pPr>
    <w:rPr>
      <w:rFonts w:eastAsiaTheme="majorEastAsia" w:cstheme="majorBidi"/>
      <w:b/>
      <w:color w:val="0F7B3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C3A"/>
    <w:rPr>
      <w:rFonts w:ascii="Arial" w:eastAsiaTheme="majorEastAsia" w:hAnsi="Arial" w:cstheme="majorBidi"/>
      <w:b/>
      <w:color w:val="0F7B3F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C3A"/>
    <w:pPr>
      <w:numPr>
        <w:ilvl w:val="1"/>
      </w:numPr>
      <w:spacing w:after="160"/>
    </w:pPr>
    <w:rPr>
      <w:rFonts w:eastAsiaTheme="minorEastAsia"/>
      <w:color w:val="000000" w:themeColor="tex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41C3A"/>
    <w:rPr>
      <w:rFonts w:ascii="Arial" w:eastAsiaTheme="minorEastAsia" w:hAnsi="Arial"/>
      <w:color w:val="000000" w:themeColor="text1"/>
      <w:spacing w:val="15"/>
    </w:rPr>
  </w:style>
  <w:style w:type="paragraph" w:customStyle="1" w:styleId="Bulletpoint">
    <w:name w:val="Bullet point"/>
    <w:basedOn w:val="ListParagraph"/>
    <w:qFormat/>
    <w:rsid w:val="00BC1155"/>
    <w:pPr>
      <w:widowControl/>
      <w:numPr>
        <w:numId w:val="1"/>
      </w:numPr>
      <w:autoSpaceDE/>
      <w:autoSpaceDN/>
      <w:spacing w:after="120" w:line="220" w:lineRule="exact"/>
      <w:contextualSpacing/>
    </w:pPr>
    <w:rPr>
      <w:rFonts w:eastAsia="Century Gothic" w:cs="Open Sans"/>
      <w:color w:val="000000"/>
      <w:sz w:val="20"/>
      <w:lang w:val="en-GB" w:bidi="ar-SA"/>
    </w:rPr>
  </w:style>
  <w:style w:type="table" w:styleId="TableGrid">
    <w:name w:val="Table Grid"/>
    <w:basedOn w:val="TableNormal"/>
    <w:uiPriority w:val="59"/>
    <w:rsid w:val="0040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vateandconfidential">
    <w:name w:val="private and confidential"/>
    <w:qFormat/>
    <w:rsid w:val="002F4F73"/>
    <w:pPr>
      <w:spacing w:after="0" w:line="240" w:lineRule="auto"/>
    </w:pPr>
    <w:rPr>
      <w:rFonts w:ascii="Open Sans SemiBold" w:hAnsi="Open Sans SemiBold"/>
      <w:color w:val="0F7B3C"/>
      <w:sz w:val="20"/>
      <w:szCs w:val="18"/>
    </w:rPr>
  </w:style>
  <w:style w:type="character" w:styleId="Hyperlink">
    <w:name w:val="Hyperlink"/>
    <w:basedOn w:val="DefaultParagraphFont"/>
    <w:uiPriority w:val="99"/>
    <w:unhideWhenUsed/>
    <w:rsid w:val="00ED5A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4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D0C528BF3624CACCAC249BA35D85A" ma:contentTypeVersion="16" ma:contentTypeDescription="Create a new document." ma:contentTypeScope="" ma:versionID="af83ac12cfa09570847f76c0bf6a7bb6">
  <xsd:schema xmlns:xsd="http://www.w3.org/2001/XMLSchema" xmlns:xs="http://www.w3.org/2001/XMLSchema" xmlns:p="http://schemas.microsoft.com/office/2006/metadata/properties" xmlns:ns2="11134265-4d5f-4656-a1ea-4c12eb17b42e" xmlns:ns3="967a9980-16f6-49c1-9670-41e1e75c9910" targetNamespace="http://schemas.microsoft.com/office/2006/metadata/properties" ma:root="true" ma:fieldsID="40141ba30ed67f1a5c71a633138dbfdc" ns2:_="" ns3:_="">
    <xsd:import namespace="11134265-4d5f-4656-a1ea-4c12eb17b42e"/>
    <xsd:import namespace="967a9980-16f6-49c1-9670-41e1e75c9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Addedtowebs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34265-4d5f-4656-a1ea-4c12eb17b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ce2ced-0ea7-440c-8bf2-34078d8d7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Addedtowebsite" ma:index="22" nillable="true" ma:displayName="Added to website" ma:description="Tick if it's been added to the Marketing Toolkit" ma:format="Dropdown" ma:internalName="Addedtowebsit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a9980-16f6-49c1-9670-41e1e75c9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4af5d1-9ee4-47e9-a0cb-d23438f09f99}" ma:internalName="TaxCatchAll" ma:showField="CatchAllData" ma:web="967a9980-16f6-49c1-9670-41e1e75c9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isl xmlns:xsi="http://www.w3.org/2001/XMLSchema-instance" xmlns:xsd="http://www.w3.org/2001/XMLSchema" xmlns="http://www.boldonjames.com/2008/01/sie/internal/label" sislVersion="0" policy="29493e11-43b2-444c-9949-93e4e79e13ca" origin="userSelected">
  <element uid="d594d16e-bd72-4a7a-b554-fc74cdefcaf9" value=""/>
  <element uid="id_classification_confidential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website xmlns="11134265-4d5f-4656-a1ea-4c12eb17b42e" xsi:nil="true"/>
    <TaxCatchAll xmlns="967a9980-16f6-49c1-9670-41e1e75c9910" xsi:nil="true"/>
    <lcf76f155ced4ddcb4097134ff3c332f xmlns="11134265-4d5f-4656-a1ea-4c12eb17b42e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16637-B89F-41E5-A77D-4E922A825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34265-4d5f-4656-a1ea-4c12eb17b42e"/>
    <ds:schemaRef ds:uri="967a9980-16f6-49c1-9670-41e1e75c9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1657A-F2D1-41B5-A20A-CF9ABD32DBF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837B861-9886-4B0B-9076-606EE5D2A2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8C47DE-58D6-44DD-9E01-FE451E898668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11134265-4d5f-4656-a1ea-4c12eb17b42e"/>
    <ds:schemaRef ds:uri="http://purl.org/dc/elements/1.1/"/>
    <ds:schemaRef ds:uri="http://purl.org/dc/terms/"/>
    <ds:schemaRef ds:uri="http://schemas.microsoft.com/office/infopath/2007/PartnerControls"/>
    <ds:schemaRef ds:uri="967a9980-16f6-49c1-9670-41e1e75c9910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A3480A3-D77A-4611-B429-61A0CEC31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 Mutual Wealth Management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James</dc:creator>
  <cp:lastModifiedBy>Powles, Ashleigh</cp:lastModifiedBy>
  <cp:revision>7</cp:revision>
  <cp:lastPrinted>2024-07-08T11:31:00Z</cp:lastPrinted>
  <dcterms:created xsi:type="dcterms:W3CDTF">2025-11-24T10:47:00Z</dcterms:created>
  <dcterms:modified xsi:type="dcterms:W3CDTF">2025-11-26T15:56:00Z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c908f7be-85de-4645-977a-c7bf641e01e5</vt:lpwstr>
  </property>
  <property fmtid="{D5CDD505-2E9C-101B-9397-08002B2CF9AE}" pid="3" name="bjSaver">
    <vt:lpwstr>f2CVZmnhUsB+xK8ZWOt+CZ2NkGrqxVkG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policy="29493e11-43b2-444c-9949-93e4e79e13ca" origin="userSelected" xmlns="http://www.boldonj</vt:lpwstr>
  </property>
  <property fmtid="{D5CDD505-2E9C-101B-9397-08002B2CF9AE}" pid="5" name="bjDocumentLabelXML-0">
    <vt:lpwstr>ames.com/2008/01/sie/internal/label"&gt;&lt;element uid="d594d16e-bd72-4a7a-b554-fc74cdefcaf9" value="" /&gt;&lt;element uid="id_classification_confidential" value="" /&gt;&lt;/sisl&gt;</vt:lpwstr>
  </property>
  <property fmtid="{D5CDD505-2E9C-101B-9397-08002B2CF9AE}" pid="6" name="bjDocumentSecurityLabel">
    <vt:lpwstr>CONFIDENTIAL</vt:lpwstr>
  </property>
  <property fmtid="{D5CDD505-2E9C-101B-9397-08002B2CF9AE}" pid="7" name="bjFooterBothDocProperty">
    <vt:lpwstr>CONFIDENTIAL</vt:lpwstr>
  </property>
  <property fmtid="{D5CDD505-2E9C-101B-9397-08002B2CF9AE}" pid="8" name="bjFooterFirstPageDocProperty">
    <vt:lpwstr>CONFIDENTIAL</vt:lpwstr>
  </property>
  <property fmtid="{D5CDD505-2E9C-101B-9397-08002B2CF9AE}" pid="9" name="bjFooterEvenPageDocProperty">
    <vt:lpwstr>CONFIDENTIAL</vt:lpwstr>
  </property>
  <property fmtid="{D5CDD505-2E9C-101B-9397-08002B2CF9AE}" pid="10" name="MSIP_Label_6c98d367-e486-496c-b15f-fe4920252c73_Enabled">
    <vt:lpwstr>true</vt:lpwstr>
  </property>
  <property fmtid="{D5CDD505-2E9C-101B-9397-08002B2CF9AE}" pid="11" name="MSIP_Label_6c98d367-e486-496c-b15f-fe4920252c73_SetDate">
    <vt:lpwstr>2022-09-28T13:19:31Z</vt:lpwstr>
  </property>
  <property fmtid="{D5CDD505-2E9C-101B-9397-08002B2CF9AE}" pid="12" name="MSIP_Label_6c98d367-e486-496c-b15f-fe4920252c73_Method">
    <vt:lpwstr>Privileged</vt:lpwstr>
  </property>
  <property fmtid="{D5CDD505-2E9C-101B-9397-08002B2CF9AE}" pid="13" name="MSIP_Label_6c98d367-e486-496c-b15f-fe4920252c73_Name">
    <vt:lpwstr>6c98d367-e486-496c-b15f-fe4920252c73</vt:lpwstr>
  </property>
  <property fmtid="{D5CDD505-2E9C-101B-9397-08002B2CF9AE}" pid="14" name="MSIP_Label_6c98d367-e486-496c-b15f-fe4920252c73_SiteId">
    <vt:lpwstr>0c5bd621-4db2-45d4-92c6-94708f93fa6e</vt:lpwstr>
  </property>
  <property fmtid="{D5CDD505-2E9C-101B-9397-08002B2CF9AE}" pid="15" name="MSIP_Label_6c98d367-e486-496c-b15f-fe4920252c73_ActionId">
    <vt:lpwstr>c9a1ea0b-0642-40d5-a94f-9f127fba5881</vt:lpwstr>
  </property>
  <property fmtid="{D5CDD505-2E9C-101B-9397-08002B2CF9AE}" pid="16" name="MSIP_Label_6c98d367-e486-496c-b15f-fe4920252c73_ContentBits">
    <vt:lpwstr>0</vt:lpwstr>
  </property>
  <property fmtid="{D5CDD505-2E9C-101B-9397-08002B2CF9AE}" pid="17" name="ContentTypeId">
    <vt:lpwstr>0x010100EC8D0C528BF3624CACCAC249BA35D85A</vt:lpwstr>
  </property>
  <property fmtid="{D5CDD505-2E9C-101B-9397-08002B2CF9AE}" pid="18" name="MediaServiceImageTags">
    <vt:lpwstr/>
  </property>
</Properties>
</file>